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70" w:rsidRDefault="00430A70">
      <w:bookmarkStart w:id="0" w:name="_GoBack"/>
      <w:bookmarkEnd w:id="0"/>
    </w:p>
    <w:p w:rsidR="003C0427" w:rsidRPr="009209C8" w:rsidRDefault="003C0427" w:rsidP="009209C8">
      <w:pPr>
        <w:spacing w:line="360" w:lineRule="auto"/>
        <w:rPr>
          <w:rFonts w:ascii="Times New Roman" w:hAnsi="Times New Roman"/>
          <w:sz w:val="24"/>
          <w:szCs w:val="24"/>
        </w:rPr>
      </w:pPr>
      <w:r w:rsidRPr="009209C8">
        <w:rPr>
          <w:rFonts w:ascii="Times New Roman" w:hAnsi="Times New Roman"/>
          <w:sz w:val="24"/>
          <w:szCs w:val="24"/>
        </w:rPr>
        <w:t xml:space="preserve">Dear students and PhD students, </w:t>
      </w:r>
      <w:r w:rsidRPr="009209C8">
        <w:rPr>
          <w:rFonts w:ascii="Times New Roman" w:hAnsi="Times New Roman"/>
          <w:sz w:val="24"/>
          <w:szCs w:val="24"/>
        </w:rPr>
        <w:br/>
        <w:t xml:space="preserve">we cordially extend our invitation to participate in our upcoming scientific forum, titled "REVOLUTIONS AND EVOLUTIONS". We are delighted to offer you this esteemed opportunity to showcase your scientific aptitude and engage in insightful discussions with your peers. We assure you that this event will be a remarkable platform for you to exhibit your scientific expertise and network with fellow academics. </w:t>
      </w:r>
    </w:p>
    <w:p w:rsidR="003C0427" w:rsidRPr="009209C8" w:rsidRDefault="003C0427" w:rsidP="009209C8">
      <w:pPr>
        <w:spacing w:line="360" w:lineRule="auto"/>
        <w:jc w:val="both"/>
        <w:rPr>
          <w:rFonts w:ascii="Times New Roman" w:hAnsi="Times New Roman"/>
          <w:b/>
          <w:bCs/>
          <w:sz w:val="24"/>
          <w:szCs w:val="24"/>
          <w:u w:val="single"/>
          <w:lang w:val="bg-BG"/>
        </w:rPr>
      </w:pPr>
      <w:r w:rsidRPr="009209C8">
        <w:rPr>
          <w:rFonts w:ascii="Times New Roman" w:hAnsi="Times New Roman"/>
          <w:b/>
          <w:bCs/>
          <w:sz w:val="24"/>
          <w:szCs w:val="24"/>
          <w:u w:val="single"/>
          <w:lang w:val="bg-BG"/>
        </w:rPr>
        <w:t>Opportunities to participate in the scientific forum:</w:t>
      </w:r>
    </w:p>
    <w:p w:rsidR="003C0427" w:rsidRPr="009209C8" w:rsidRDefault="003C0427" w:rsidP="009209C8">
      <w:pPr>
        <w:pStyle w:val="ListParagraph"/>
        <w:numPr>
          <w:ilvl w:val="0"/>
          <w:numId w:val="11"/>
        </w:numPr>
        <w:spacing w:line="360" w:lineRule="auto"/>
        <w:jc w:val="both"/>
        <w:rPr>
          <w:rFonts w:ascii="Times New Roman" w:hAnsi="Times New Roman"/>
          <w:sz w:val="24"/>
          <w:szCs w:val="24"/>
          <w:lang w:val="bg-BG"/>
        </w:rPr>
      </w:pPr>
      <w:r w:rsidRPr="009209C8">
        <w:rPr>
          <w:rFonts w:ascii="Times New Roman" w:hAnsi="Times New Roman"/>
          <w:sz w:val="24"/>
          <w:szCs w:val="24"/>
          <w:lang w:val="bg-BG"/>
        </w:rPr>
        <w:t>Remotely (online)</w:t>
      </w:r>
    </w:p>
    <w:p w:rsidR="003C0427" w:rsidRPr="009209C8" w:rsidRDefault="003C0427" w:rsidP="009209C8">
      <w:pPr>
        <w:pStyle w:val="ListParagraph"/>
        <w:numPr>
          <w:ilvl w:val="0"/>
          <w:numId w:val="10"/>
        </w:numPr>
        <w:spacing w:line="360" w:lineRule="auto"/>
        <w:jc w:val="both"/>
        <w:rPr>
          <w:rFonts w:ascii="Times New Roman" w:hAnsi="Times New Roman"/>
          <w:sz w:val="24"/>
          <w:szCs w:val="24"/>
          <w:lang w:val="bg-BG"/>
        </w:rPr>
      </w:pPr>
      <w:r w:rsidRPr="009209C8">
        <w:rPr>
          <w:rFonts w:ascii="Times New Roman" w:hAnsi="Times New Roman"/>
          <w:sz w:val="24"/>
          <w:szCs w:val="24"/>
          <w:lang w:val="bg-BG"/>
        </w:rPr>
        <w:t>Attending in person</w:t>
      </w:r>
    </w:p>
    <w:p w:rsidR="00430A70" w:rsidRPr="009209C8" w:rsidRDefault="003F218A" w:rsidP="009209C8">
      <w:pPr>
        <w:spacing w:line="360" w:lineRule="auto"/>
        <w:jc w:val="both"/>
        <w:rPr>
          <w:rFonts w:ascii="Times New Roman" w:hAnsi="Times New Roman"/>
          <w:sz w:val="24"/>
          <w:szCs w:val="24"/>
        </w:rPr>
      </w:pPr>
      <w:r w:rsidRPr="009209C8">
        <w:rPr>
          <w:rFonts w:ascii="Times New Roman" w:hAnsi="Times New Roman"/>
          <w:b/>
          <w:bCs/>
          <w:sz w:val="24"/>
          <w:szCs w:val="24"/>
          <w:u w:val="single"/>
          <w:lang w:val="bg-BG"/>
        </w:rPr>
        <w:t>The different ways to participate in the scientific forum are:</w:t>
      </w:r>
      <w:r w:rsidR="00ED1A5A" w:rsidRPr="009209C8">
        <w:rPr>
          <w:rStyle w:val="FootnoteReference"/>
          <w:rFonts w:ascii="Times New Roman" w:hAnsi="Times New Roman"/>
          <w:b/>
          <w:bCs/>
          <w:sz w:val="24"/>
          <w:szCs w:val="24"/>
          <w:u w:val="single"/>
          <w:lang w:val="bg-BG"/>
        </w:rPr>
        <w:footnoteReference w:id="1"/>
      </w:r>
      <w:r w:rsidR="00B24521" w:rsidRPr="009209C8">
        <w:rPr>
          <w:rFonts w:ascii="Times New Roman" w:hAnsi="Times New Roman"/>
          <w:b/>
          <w:bCs/>
          <w:sz w:val="24"/>
          <w:szCs w:val="24"/>
          <w:u w:val="single"/>
          <w:lang w:val="bg-BG"/>
        </w:rPr>
        <w:t xml:space="preserve">: </w:t>
      </w:r>
    </w:p>
    <w:p w:rsidR="003F218A" w:rsidRPr="009209C8" w:rsidRDefault="003F218A" w:rsidP="009209C8">
      <w:pPr>
        <w:pStyle w:val="ListParagraph"/>
        <w:numPr>
          <w:ilvl w:val="0"/>
          <w:numId w:val="2"/>
        </w:numPr>
        <w:spacing w:line="360" w:lineRule="auto"/>
        <w:jc w:val="both"/>
        <w:rPr>
          <w:rFonts w:ascii="Times New Roman" w:hAnsi="Times New Roman"/>
          <w:i/>
          <w:iCs/>
          <w:sz w:val="24"/>
          <w:szCs w:val="24"/>
          <w:lang w:val="bg-BG"/>
        </w:rPr>
      </w:pPr>
      <w:r w:rsidRPr="009209C8">
        <w:rPr>
          <w:rFonts w:ascii="Times New Roman" w:hAnsi="Times New Roman"/>
          <w:i/>
          <w:iCs/>
          <w:sz w:val="24"/>
          <w:szCs w:val="24"/>
          <w:lang w:val="bg-BG"/>
        </w:rPr>
        <w:t>Scientific paper</w:t>
      </w:r>
    </w:p>
    <w:p w:rsidR="003F218A" w:rsidRPr="009209C8" w:rsidRDefault="003F218A" w:rsidP="009209C8">
      <w:pPr>
        <w:pStyle w:val="ListParagraph"/>
        <w:numPr>
          <w:ilvl w:val="0"/>
          <w:numId w:val="2"/>
        </w:numPr>
        <w:spacing w:line="360" w:lineRule="auto"/>
        <w:jc w:val="both"/>
        <w:rPr>
          <w:rFonts w:ascii="Times New Roman" w:hAnsi="Times New Roman"/>
          <w:i/>
          <w:iCs/>
          <w:sz w:val="24"/>
          <w:szCs w:val="24"/>
          <w:lang w:val="bg-BG"/>
        </w:rPr>
      </w:pPr>
      <w:r w:rsidRPr="009209C8">
        <w:rPr>
          <w:rFonts w:ascii="Times New Roman" w:hAnsi="Times New Roman"/>
          <w:i/>
          <w:iCs/>
          <w:sz w:val="24"/>
          <w:szCs w:val="24"/>
          <w:lang w:val="bg-BG"/>
        </w:rPr>
        <w:t xml:space="preserve"> Science poster</w:t>
      </w:r>
    </w:p>
    <w:p w:rsidR="003F218A" w:rsidRPr="009209C8" w:rsidRDefault="003F218A" w:rsidP="009209C8">
      <w:pPr>
        <w:pStyle w:val="ListParagraph"/>
        <w:numPr>
          <w:ilvl w:val="0"/>
          <w:numId w:val="2"/>
        </w:numPr>
        <w:spacing w:line="360" w:lineRule="auto"/>
        <w:jc w:val="both"/>
        <w:rPr>
          <w:rFonts w:ascii="Times New Roman" w:hAnsi="Times New Roman"/>
          <w:i/>
          <w:iCs/>
          <w:sz w:val="24"/>
          <w:szCs w:val="24"/>
          <w:lang w:val="bg-BG"/>
        </w:rPr>
      </w:pPr>
      <w:r w:rsidRPr="009209C8">
        <w:rPr>
          <w:rFonts w:ascii="Times New Roman" w:hAnsi="Times New Roman"/>
          <w:i/>
          <w:iCs/>
          <w:sz w:val="24"/>
          <w:szCs w:val="24"/>
          <w:lang w:val="bg-BG"/>
        </w:rPr>
        <w:t xml:space="preserve"> Participation in the round tables</w:t>
      </w:r>
      <w:r w:rsidRPr="009209C8">
        <w:rPr>
          <w:rStyle w:val="FootnoteReference"/>
          <w:rFonts w:ascii="Times New Roman" w:hAnsi="Times New Roman"/>
          <w:i/>
          <w:iCs/>
          <w:sz w:val="24"/>
          <w:szCs w:val="24"/>
          <w:lang w:val="bg-BG"/>
        </w:rPr>
        <w:footnoteReference w:id="2"/>
      </w:r>
    </w:p>
    <w:p w:rsidR="00430A70" w:rsidRPr="009209C8" w:rsidRDefault="003F218A" w:rsidP="009209C8">
      <w:pPr>
        <w:pStyle w:val="ListParagraph"/>
        <w:numPr>
          <w:ilvl w:val="0"/>
          <w:numId w:val="2"/>
        </w:numPr>
        <w:spacing w:line="360" w:lineRule="auto"/>
        <w:jc w:val="both"/>
        <w:rPr>
          <w:rFonts w:ascii="Times New Roman" w:hAnsi="Times New Roman"/>
          <w:i/>
          <w:iCs/>
          <w:sz w:val="24"/>
          <w:szCs w:val="24"/>
          <w:lang w:val="bg-BG"/>
        </w:rPr>
      </w:pPr>
      <w:r w:rsidRPr="009209C8">
        <w:rPr>
          <w:rFonts w:ascii="Times New Roman" w:hAnsi="Times New Roman"/>
          <w:i/>
          <w:iCs/>
          <w:sz w:val="24"/>
          <w:szCs w:val="24"/>
          <w:lang w:val="bg-BG"/>
        </w:rPr>
        <w:t>Scientific workshop</w:t>
      </w:r>
      <w:r w:rsidRPr="009209C8">
        <w:rPr>
          <w:rStyle w:val="FootnoteReference"/>
          <w:rFonts w:ascii="Times New Roman" w:hAnsi="Times New Roman"/>
          <w:i/>
          <w:iCs/>
          <w:sz w:val="24"/>
          <w:szCs w:val="24"/>
          <w:lang w:val="bg-BG"/>
        </w:rPr>
        <w:footnoteReference w:id="3"/>
      </w:r>
    </w:p>
    <w:p w:rsidR="004D605B" w:rsidRPr="009209C8" w:rsidRDefault="004D605B" w:rsidP="009209C8">
      <w:pPr>
        <w:spacing w:line="360" w:lineRule="auto"/>
        <w:rPr>
          <w:rFonts w:ascii="Times New Roman" w:hAnsi="Times New Roman"/>
          <w:sz w:val="24"/>
          <w:szCs w:val="24"/>
        </w:rPr>
      </w:pPr>
      <w:r w:rsidRPr="009209C8">
        <w:rPr>
          <w:rFonts w:ascii="Times New Roman" w:hAnsi="Times New Roman"/>
          <w:b/>
          <w:bCs/>
          <w:color w:val="FF0000"/>
          <w:sz w:val="24"/>
          <w:szCs w:val="24"/>
          <w:u w:val="single"/>
          <w:lang w:val="bg-BG"/>
        </w:rPr>
        <w:t xml:space="preserve">The deadlines are: </w:t>
      </w:r>
    </w:p>
    <w:p w:rsidR="004D605B" w:rsidRPr="009209C8" w:rsidRDefault="004D605B" w:rsidP="009209C8">
      <w:pPr>
        <w:pStyle w:val="ListParagraph"/>
        <w:numPr>
          <w:ilvl w:val="0"/>
          <w:numId w:val="2"/>
        </w:numPr>
        <w:spacing w:line="360" w:lineRule="auto"/>
        <w:rPr>
          <w:rFonts w:ascii="Times New Roman" w:hAnsi="Times New Roman"/>
          <w:sz w:val="24"/>
          <w:szCs w:val="24"/>
        </w:rPr>
      </w:pPr>
      <w:r w:rsidRPr="009209C8">
        <w:rPr>
          <w:rFonts w:ascii="Times New Roman" w:hAnsi="Times New Roman"/>
          <w:sz w:val="24"/>
          <w:szCs w:val="24"/>
          <w:lang w:val="bg-BG"/>
        </w:rPr>
        <w:lastRenderedPageBreak/>
        <w:t xml:space="preserve">We would like to request that all participation requests for the upcoming scientific forum be submitted by </w:t>
      </w:r>
      <w:r w:rsidRPr="009209C8">
        <w:rPr>
          <w:rFonts w:ascii="Times New Roman" w:hAnsi="Times New Roman"/>
          <w:b/>
          <w:bCs/>
          <w:sz w:val="24"/>
          <w:szCs w:val="24"/>
          <w:lang w:val="bg-BG"/>
        </w:rPr>
        <w:t xml:space="preserve">12.02.2024 </w:t>
      </w:r>
      <w:r w:rsidRPr="009209C8">
        <w:rPr>
          <w:rFonts w:ascii="Times New Roman" w:hAnsi="Times New Roman"/>
          <w:sz w:val="24"/>
          <w:szCs w:val="24"/>
          <w:lang w:val="bg-BG"/>
        </w:rPr>
        <w:t>through the link provided below.</w:t>
      </w:r>
      <w:r w:rsidR="00B24521" w:rsidRPr="009209C8">
        <w:rPr>
          <w:rFonts w:ascii="Times New Roman" w:hAnsi="Times New Roman"/>
          <w:sz w:val="24"/>
          <w:szCs w:val="24"/>
          <w:lang w:val="bg-BG"/>
        </w:rPr>
        <w:t>:</w:t>
      </w:r>
      <w:r w:rsidR="00B24521" w:rsidRPr="009209C8">
        <w:rPr>
          <w:rFonts w:ascii="Times New Roman" w:hAnsi="Times New Roman"/>
          <w:b/>
          <w:bCs/>
          <w:sz w:val="24"/>
          <w:szCs w:val="24"/>
          <w:lang w:val="bg-BG"/>
        </w:rPr>
        <w:t xml:space="preserve"> </w:t>
      </w:r>
      <w:hyperlink r:id="rId8" w:history="1">
        <w:r w:rsidR="00B24521" w:rsidRPr="009209C8">
          <w:rPr>
            <w:rStyle w:val="Hyperlink"/>
            <w:rFonts w:ascii="Times New Roman" w:hAnsi="Times New Roman"/>
            <w:sz w:val="24"/>
            <w:szCs w:val="24"/>
            <w:lang w:val="bg-BG"/>
          </w:rPr>
          <w:t>https://forms.gle/JGymYaG9cSDMWZo5A</w:t>
        </w:r>
      </w:hyperlink>
      <w:r w:rsidR="00B24521" w:rsidRPr="009209C8">
        <w:rPr>
          <w:rFonts w:ascii="Times New Roman" w:hAnsi="Times New Roman"/>
          <w:sz w:val="24"/>
          <w:szCs w:val="24"/>
          <w:lang w:val="bg-BG"/>
        </w:rPr>
        <w:t>.</w:t>
      </w:r>
    </w:p>
    <w:p w:rsidR="004D605B" w:rsidRPr="004D605B" w:rsidRDefault="004D605B" w:rsidP="004D605B">
      <w:pPr>
        <w:pStyle w:val="ListParagraph"/>
        <w:numPr>
          <w:ilvl w:val="0"/>
          <w:numId w:val="2"/>
        </w:numPr>
        <w:spacing w:line="360" w:lineRule="auto"/>
      </w:pPr>
      <w:r w:rsidRPr="004D605B">
        <w:rPr>
          <w:rFonts w:ascii="Times New Roman" w:hAnsi="Times New Roman"/>
          <w:sz w:val="24"/>
          <w:szCs w:val="24"/>
          <w:lang w:val="bg-BG"/>
        </w:rPr>
        <w:t xml:space="preserve">Kindly note that the submission deadline for the scientific papers for publication is </w:t>
      </w:r>
      <w:r w:rsidRPr="004D605B">
        <w:rPr>
          <w:rFonts w:ascii="Times New Roman" w:hAnsi="Times New Roman"/>
          <w:b/>
          <w:bCs/>
          <w:sz w:val="24"/>
          <w:szCs w:val="24"/>
          <w:lang w:val="bg-BG"/>
        </w:rPr>
        <w:t>May 15th, 2024</w:t>
      </w:r>
      <w:r w:rsidRPr="004D605B">
        <w:rPr>
          <w:rFonts w:ascii="Times New Roman" w:hAnsi="Times New Roman"/>
          <w:sz w:val="24"/>
          <w:szCs w:val="24"/>
          <w:lang w:val="bg-BG"/>
        </w:rPr>
        <w:t>. We respectfully request that you ensure timely submission of the papers</w:t>
      </w:r>
      <w:r>
        <w:rPr>
          <w:rFonts w:ascii="Times New Roman" w:hAnsi="Times New Roman"/>
          <w:sz w:val="24"/>
          <w:szCs w:val="24"/>
          <w:lang w:val="bg-BG"/>
        </w:rPr>
        <w:t xml:space="preserve"> </w:t>
      </w:r>
      <w:r w:rsidR="00B24521" w:rsidRPr="004D605B">
        <w:rPr>
          <w:rFonts w:ascii="Times New Roman" w:hAnsi="Times New Roman"/>
          <w:sz w:val="24"/>
          <w:szCs w:val="24"/>
          <w:lang w:val="bg-BG"/>
        </w:rPr>
        <w:t>(</w:t>
      </w:r>
      <w:hyperlink r:id="rId9" w:history="1">
        <w:r w:rsidRPr="00CE3386">
          <w:rPr>
            <w:rStyle w:val="Hyperlink"/>
            <w:rFonts w:ascii="Times New Roman" w:hAnsi="Times New Roman"/>
            <w:sz w:val="24"/>
            <w:szCs w:val="24"/>
            <w:lang w:val="bg-BG"/>
          </w:rPr>
          <w:t>conferences@uni-plovdiv.bg</w:t>
        </w:r>
      </w:hyperlink>
      <w:r w:rsidR="00B24521" w:rsidRPr="004D605B">
        <w:rPr>
          <w:rFonts w:ascii="Times New Roman" w:hAnsi="Times New Roman"/>
          <w:sz w:val="24"/>
          <w:szCs w:val="24"/>
          <w:lang w:val="bg-BG"/>
        </w:rPr>
        <w:t>).</w:t>
      </w:r>
    </w:p>
    <w:p w:rsidR="00430A70" w:rsidRPr="00583AA2" w:rsidRDefault="004D605B" w:rsidP="004D605B">
      <w:pPr>
        <w:pStyle w:val="ListParagraph"/>
        <w:numPr>
          <w:ilvl w:val="0"/>
          <w:numId w:val="2"/>
        </w:numPr>
        <w:spacing w:line="360" w:lineRule="auto"/>
      </w:pPr>
      <w:r w:rsidRPr="004D605B">
        <w:rPr>
          <w:rFonts w:ascii="Times New Roman" w:hAnsi="Times New Roman"/>
          <w:sz w:val="24"/>
          <w:szCs w:val="24"/>
          <w:lang w:val="bg-BG"/>
        </w:rPr>
        <w:t xml:space="preserve">We would like to inform you that the scientific posters are scheduled to be dispatched by </w:t>
      </w:r>
      <w:r w:rsidRPr="004D605B">
        <w:rPr>
          <w:rFonts w:ascii="Times New Roman" w:hAnsi="Times New Roman"/>
          <w:b/>
          <w:bCs/>
          <w:sz w:val="24"/>
          <w:szCs w:val="24"/>
          <w:lang w:val="bg-BG"/>
        </w:rPr>
        <w:t>February 20th, 2024</w:t>
      </w:r>
      <w:r>
        <w:rPr>
          <w:rFonts w:ascii="Times New Roman" w:hAnsi="Times New Roman"/>
          <w:sz w:val="24"/>
          <w:szCs w:val="24"/>
          <w:lang w:val="bg-BG"/>
        </w:rPr>
        <w:t xml:space="preserve"> </w:t>
      </w:r>
      <w:r w:rsidR="00B24521" w:rsidRPr="004D605B">
        <w:rPr>
          <w:rFonts w:ascii="Times New Roman" w:hAnsi="Times New Roman"/>
          <w:sz w:val="24"/>
          <w:szCs w:val="24"/>
          <w:lang w:val="bg-BG"/>
        </w:rPr>
        <w:t>(conferences@uni-plovdiv.bg)</w:t>
      </w:r>
      <w:r w:rsidRPr="004D605B">
        <w:rPr>
          <w:rStyle w:val="FootnoteReference"/>
          <w:rFonts w:ascii="Times New Roman" w:hAnsi="Times New Roman"/>
          <w:b/>
          <w:bCs/>
          <w:sz w:val="24"/>
          <w:szCs w:val="24"/>
          <w:lang w:val="bg-BG"/>
        </w:rPr>
        <w:t xml:space="preserve"> </w:t>
      </w:r>
      <w:r>
        <w:rPr>
          <w:rStyle w:val="FootnoteReference"/>
          <w:rFonts w:ascii="Times New Roman" w:hAnsi="Times New Roman"/>
          <w:b/>
          <w:bCs/>
          <w:sz w:val="24"/>
          <w:szCs w:val="24"/>
          <w:lang w:val="bg-BG"/>
        </w:rPr>
        <w:footnoteReference w:id="4"/>
      </w:r>
      <w:r w:rsidR="00B24521" w:rsidRPr="004D605B">
        <w:rPr>
          <w:rFonts w:ascii="Times New Roman" w:hAnsi="Times New Roman"/>
          <w:sz w:val="24"/>
          <w:szCs w:val="24"/>
          <w:lang w:val="bg-BG"/>
        </w:rPr>
        <w:t>.</w:t>
      </w:r>
    </w:p>
    <w:p w:rsidR="00583AA2" w:rsidRPr="00583AA2" w:rsidRDefault="00583AA2" w:rsidP="004D605B">
      <w:pPr>
        <w:pStyle w:val="ListParagraph"/>
        <w:numPr>
          <w:ilvl w:val="0"/>
          <w:numId w:val="2"/>
        </w:numPr>
        <w:spacing w:line="360" w:lineRule="auto"/>
        <w:rPr>
          <w:rFonts w:ascii="Times New Roman" w:hAnsi="Times New Roman"/>
          <w:sz w:val="24"/>
          <w:szCs w:val="24"/>
        </w:rPr>
      </w:pPr>
      <w:r w:rsidRPr="00583AA2">
        <w:rPr>
          <w:rFonts w:ascii="Times New Roman" w:hAnsi="Times New Roman"/>
          <w:sz w:val="24"/>
          <w:szCs w:val="24"/>
        </w:rPr>
        <w:t xml:space="preserve">Kindly be reminded to ensure payment of the participation fee on or before </w:t>
      </w:r>
      <w:r w:rsidRPr="00583AA2">
        <w:rPr>
          <w:rFonts w:ascii="Times New Roman" w:hAnsi="Times New Roman"/>
          <w:b/>
          <w:bCs/>
          <w:sz w:val="24"/>
          <w:szCs w:val="24"/>
        </w:rPr>
        <w:t>February 25th, 2024</w:t>
      </w:r>
      <w:r w:rsidRPr="00583AA2">
        <w:rPr>
          <w:rFonts w:ascii="Times New Roman" w:hAnsi="Times New Roman"/>
          <w:sz w:val="24"/>
          <w:szCs w:val="24"/>
        </w:rPr>
        <w:t>.</w:t>
      </w:r>
    </w:p>
    <w:p w:rsidR="004D605B" w:rsidRDefault="004D605B" w:rsidP="009209C8">
      <w:pPr>
        <w:spacing w:line="360" w:lineRule="auto"/>
        <w:jc w:val="both"/>
        <w:rPr>
          <w:rFonts w:ascii="Times New Roman" w:hAnsi="Times New Roman"/>
          <w:sz w:val="24"/>
          <w:szCs w:val="24"/>
          <w:lang w:val="bg-BG"/>
        </w:rPr>
      </w:pPr>
      <w:r w:rsidRPr="004D605B">
        <w:rPr>
          <w:rFonts w:ascii="Times New Roman" w:hAnsi="Times New Roman"/>
          <w:sz w:val="24"/>
          <w:szCs w:val="24"/>
          <w:lang w:val="bg-BG"/>
        </w:rPr>
        <w:t>Kindly be informed that a confirmation email regarding your participation will be dispatched to the email address you have provided, on or before February 16th, 2024. We deeply appreciate your interest and look forward to your presence at the event.</w:t>
      </w:r>
    </w:p>
    <w:p w:rsidR="004D605B" w:rsidRPr="009E41CC" w:rsidRDefault="004D605B" w:rsidP="009209C8">
      <w:pPr>
        <w:spacing w:line="360" w:lineRule="auto"/>
        <w:jc w:val="both"/>
        <w:rPr>
          <w:rFonts w:ascii="Times New Roman" w:hAnsi="Times New Roman"/>
          <w:b/>
          <w:bCs/>
          <w:sz w:val="24"/>
          <w:szCs w:val="24"/>
          <w:lang w:val="bg-BG"/>
        </w:rPr>
      </w:pPr>
      <w:r w:rsidRPr="009E41CC">
        <w:rPr>
          <w:rFonts w:ascii="Times New Roman" w:hAnsi="Times New Roman"/>
          <w:b/>
          <w:bCs/>
          <w:sz w:val="24"/>
          <w:szCs w:val="24"/>
          <w:lang w:val="bg-BG"/>
        </w:rPr>
        <w:t xml:space="preserve">The languages chosen for the scientific forum are all Slavic languages, English, and German. </w:t>
      </w:r>
    </w:p>
    <w:p w:rsidR="009E41CC" w:rsidRDefault="009E41CC" w:rsidP="009209C8">
      <w:pPr>
        <w:spacing w:line="360" w:lineRule="auto"/>
        <w:jc w:val="both"/>
        <w:rPr>
          <w:rFonts w:ascii="Times New Roman" w:hAnsi="Times New Roman"/>
          <w:b/>
          <w:bCs/>
          <w:sz w:val="24"/>
          <w:szCs w:val="24"/>
          <w:lang w:val="bg-BG"/>
        </w:rPr>
      </w:pPr>
      <w:r w:rsidRPr="009E41CC">
        <w:rPr>
          <w:rFonts w:ascii="Times New Roman" w:hAnsi="Times New Roman"/>
          <w:b/>
          <w:bCs/>
          <w:sz w:val="24"/>
          <w:szCs w:val="24"/>
          <w:lang w:val="bg-BG"/>
        </w:rPr>
        <w:t>All scientific papers and posters must be accompanied by a recommendation from the participant's supervisor. These reports and posters will be published in a thematic collection after the submission of the recommendation. Please note that the publication will explicitly acknowledge the consultant's contribution.</w:t>
      </w:r>
    </w:p>
    <w:p w:rsidR="00430A70" w:rsidRPr="00583AA2" w:rsidRDefault="009E41CC" w:rsidP="00175976">
      <w:pPr>
        <w:spacing w:line="240" w:lineRule="auto"/>
        <w:jc w:val="both"/>
        <w:rPr>
          <w:rFonts w:ascii="Times New Roman" w:hAnsi="Times New Roman"/>
          <w:b/>
          <w:bCs/>
          <w:sz w:val="24"/>
          <w:szCs w:val="24"/>
          <w:u w:val="single"/>
        </w:rPr>
      </w:pPr>
      <w:r w:rsidRPr="009E41CC">
        <w:rPr>
          <w:rFonts w:ascii="Times New Roman" w:hAnsi="Times New Roman"/>
          <w:b/>
          <w:bCs/>
          <w:sz w:val="24"/>
          <w:szCs w:val="24"/>
          <w:lang w:val="bg-BG"/>
        </w:rPr>
        <w:t xml:space="preserve"> </w:t>
      </w:r>
      <w:r w:rsidRPr="00583AA2">
        <w:rPr>
          <w:rFonts w:ascii="Times New Roman" w:hAnsi="Times New Roman"/>
          <w:b/>
          <w:bCs/>
          <w:sz w:val="24"/>
          <w:szCs w:val="24"/>
          <w:u w:val="single"/>
        </w:rPr>
        <w:t>The scientific areas of study are</w:t>
      </w:r>
      <w:r w:rsidR="00B24521" w:rsidRPr="00583AA2">
        <w:rPr>
          <w:rFonts w:ascii="Times New Roman" w:hAnsi="Times New Roman"/>
          <w:b/>
          <w:bCs/>
          <w:sz w:val="24"/>
          <w:szCs w:val="24"/>
          <w:u w:val="single"/>
        </w:rPr>
        <w:t>:</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Agricultural Sciences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Biology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Linguistics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Geography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Economy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Informatics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History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Culturology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lastRenderedPageBreak/>
        <w:t xml:space="preserve">Literature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Management, Marketing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Mathematics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Methodology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International affairs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Pedagogy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Law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Social Sciences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Sociology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Technical sciences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Tourism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Philosophy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Physical and mathematical sciences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Physical Sciences and Technology</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Folklore </w:t>
      </w:r>
    </w:p>
    <w:p w:rsidR="00583AA2" w:rsidRP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Chemistry </w:t>
      </w:r>
    </w:p>
    <w:p w:rsidR="00583AA2" w:rsidRDefault="00583AA2" w:rsidP="00583AA2">
      <w:pPr>
        <w:numPr>
          <w:ilvl w:val="0"/>
          <w:numId w:val="12"/>
        </w:numPr>
        <w:spacing w:line="240" w:lineRule="auto"/>
        <w:jc w:val="both"/>
        <w:rPr>
          <w:rFonts w:ascii="Times New Roman" w:hAnsi="Times New Roman"/>
          <w:i/>
          <w:iCs/>
          <w:sz w:val="24"/>
          <w:szCs w:val="24"/>
          <w:lang w:val="bg-BG"/>
        </w:rPr>
      </w:pPr>
      <w:r w:rsidRPr="00583AA2">
        <w:rPr>
          <w:rFonts w:ascii="Times New Roman" w:hAnsi="Times New Roman"/>
          <w:i/>
          <w:iCs/>
          <w:sz w:val="24"/>
          <w:szCs w:val="24"/>
          <w:lang w:val="bg-BG"/>
        </w:rPr>
        <w:t xml:space="preserve">Interdisciplinary paper </w:t>
      </w:r>
    </w:p>
    <w:p w:rsidR="005E2A1D" w:rsidRDefault="005E2A1D" w:rsidP="005E2A1D">
      <w:pPr>
        <w:pStyle w:val="ListParagraph"/>
        <w:spacing w:line="360" w:lineRule="auto"/>
        <w:ind w:left="360"/>
        <w:jc w:val="both"/>
        <w:rPr>
          <w:rFonts w:ascii="Times New Roman" w:hAnsi="Times New Roman"/>
          <w:b/>
          <w:bCs/>
          <w:sz w:val="24"/>
          <w:szCs w:val="24"/>
          <w:u w:val="single"/>
          <w:lang w:val="bg-BG"/>
        </w:rPr>
      </w:pPr>
      <w:r w:rsidRPr="005E2A1D">
        <w:rPr>
          <w:rFonts w:ascii="Times New Roman" w:hAnsi="Times New Roman"/>
          <w:b/>
          <w:bCs/>
          <w:sz w:val="24"/>
          <w:szCs w:val="24"/>
          <w:u w:val="single"/>
          <w:lang w:val="bg-BG"/>
        </w:rPr>
        <w:t>Fees for participation:</w:t>
      </w:r>
    </w:p>
    <w:p w:rsidR="005E2A1D" w:rsidRPr="005E2A1D" w:rsidRDefault="009209C8" w:rsidP="005E2A1D">
      <w:pPr>
        <w:pStyle w:val="ListParagraph"/>
        <w:spacing w:line="360" w:lineRule="auto"/>
        <w:ind w:left="0"/>
        <w:jc w:val="both"/>
        <w:rPr>
          <w:lang w:val="bg-BG"/>
        </w:rPr>
      </w:pPr>
      <w:r>
        <w:rPr>
          <w:rFonts w:ascii="Times New Roman" w:hAnsi="Times New Roman"/>
          <w:b/>
          <w:bCs/>
          <w:i/>
          <w:iCs/>
          <w:sz w:val="24"/>
          <w:szCs w:val="24"/>
          <w:lang w:val="cs-CZ"/>
        </w:rPr>
        <w:t xml:space="preserve">I. </w:t>
      </w:r>
      <w:r w:rsidR="005E2A1D" w:rsidRPr="005E2A1D">
        <w:rPr>
          <w:rFonts w:ascii="Times New Roman" w:hAnsi="Times New Roman"/>
          <w:b/>
          <w:bCs/>
          <w:i/>
          <w:iCs/>
          <w:sz w:val="24"/>
          <w:szCs w:val="24"/>
          <w:lang w:val="bg-BG"/>
        </w:rPr>
        <w:t xml:space="preserve"> Participation in the scientific forum in person:</w:t>
      </w:r>
    </w:p>
    <w:p w:rsidR="005E2A1D" w:rsidRPr="005E2A1D" w:rsidRDefault="005E2A1D" w:rsidP="009209C8">
      <w:pPr>
        <w:pStyle w:val="ListParagraph"/>
        <w:numPr>
          <w:ilvl w:val="0"/>
          <w:numId w:val="6"/>
        </w:numPr>
        <w:spacing w:line="360" w:lineRule="auto"/>
        <w:jc w:val="both"/>
        <w:rPr>
          <w:lang w:val="bg-BG"/>
        </w:rPr>
      </w:pPr>
      <w:r w:rsidRPr="005E2A1D">
        <w:rPr>
          <w:rFonts w:ascii="Times New Roman" w:hAnsi="Times New Roman"/>
          <w:sz w:val="24"/>
          <w:szCs w:val="24"/>
          <w:lang w:val="bg-BG"/>
        </w:rPr>
        <w:t>Free of charge for students and PhD students of Plovdiv University "Paisii Hilendarski"</w:t>
      </w:r>
      <w:r>
        <w:rPr>
          <w:lang w:val="cs-CZ"/>
        </w:rPr>
        <w:t>.</w:t>
      </w:r>
    </w:p>
    <w:p w:rsidR="005E2A1D" w:rsidRPr="005E2A1D" w:rsidRDefault="005E2A1D" w:rsidP="009209C8">
      <w:pPr>
        <w:pStyle w:val="ListParagraph"/>
        <w:numPr>
          <w:ilvl w:val="0"/>
          <w:numId w:val="6"/>
        </w:numPr>
        <w:spacing w:line="360" w:lineRule="auto"/>
        <w:jc w:val="both"/>
        <w:rPr>
          <w:lang w:val="bg-BG"/>
        </w:rPr>
      </w:pPr>
      <w:r w:rsidRPr="005E2A1D">
        <w:rPr>
          <w:rFonts w:ascii="Times New Roman" w:hAnsi="Times New Roman"/>
          <w:sz w:val="24"/>
          <w:szCs w:val="24"/>
          <w:lang w:val="bg-BG"/>
        </w:rPr>
        <w:t>Students and PhD students who are studying in higher education institutions both in the country and abroad</w:t>
      </w:r>
      <w:r w:rsidR="009209C8">
        <w:rPr>
          <w:rFonts w:ascii="Times New Roman" w:hAnsi="Times New Roman"/>
          <w:sz w:val="24"/>
          <w:szCs w:val="24"/>
          <w:lang w:val="bg-BG"/>
        </w:rPr>
        <w:t>:</w:t>
      </w:r>
    </w:p>
    <w:p w:rsidR="00175976" w:rsidRPr="00175976" w:rsidRDefault="009209C8" w:rsidP="009209C8">
      <w:pPr>
        <w:pStyle w:val="ListParagraph"/>
        <w:numPr>
          <w:ilvl w:val="0"/>
          <w:numId w:val="8"/>
        </w:numPr>
        <w:spacing w:line="360" w:lineRule="auto"/>
        <w:jc w:val="both"/>
        <w:rPr>
          <w:rFonts w:ascii="Times New Roman" w:hAnsi="Times New Roman"/>
          <w:sz w:val="24"/>
          <w:szCs w:val="24"/>
          <w:lang w:val="bg-BG"/>
        </w:rPr>
      </w:pPr>
      <w:bookmarkStart w:id="1" w:name="_Hlk156945989"/>
      <w:r>
        <w:rPr>
          <w:rFonts w:ascii="Times New Roman" w:hAnsi="Times New Roman"/>
          <w:sz w:val="24"/>
          <w:szCs w:val="24"/>
        </w:rPr>
        <w:t>S</w:t>
      </w:r>
      <w:r w:rsidR="005E2A1D" w:rsidRPr="005E2A1D">
        <w:rPr>
          <w:rFonts w:ascii="Times New Roman" w:hAnsi="Times New Roman"/>
          <w:sz w:val="24"/>
          <w:szCs w:val="24"/>
        </w:rPr>
        <w:t>cientific paper</w:t>
      </w:r>
      <w:r>
        <w:rPr>
          <w:rFonts w:ascii="Times New Roman" w:hAnsi="Times New Roman"/>
          <w:sz w:val="24"/>
          <w:szCs w:val="24"/>
          <w:lang w:val="bg-BG"/>
        </w:rPr>
        <w:t>:</w:t>
      </w:r>
      <w:r w:rsidR="005E2A1D" w:rsidRPr="005E2A1D">
        <w:rPr>
          <w:rFonts w:ascii="Times New Roman" w:hAnsi="Times New Roman"/>
          <w:sz w:val="24"/>
          <w:szCs w:val="24"/>
        </w:rPr>
        <w:t xml:space="preserve"> </w:t>
      </w:r>
      <w:r w:rsidRPr="009209C8">
        <w:rPr>
          <w:rFonts w:ascii="Times New Roman" w:hAnsi="Times New Roman"/>
          <w:sz w:val="24"/>
          <w:szCs w:val="24"/>
        </w:rPr>
        <w:t>€1</w:t>
      </w:r>
      <w:r>
        <w:rPr>
          <w:rFonts w:ascii="Times New Roman" w:hAnsi="Times New Roman"/>
          <w:sz w:val="24"/>
          <w:szCs w:val="24"/>
        </w:rPr>
        <w:t>5</w:t>
      </w:r>
      <w:r w:rsidR="00175976" w:rsidRPr="00175976">
        <w:rPr>
          <w:rFonts w:ascii="Times New Roman" w:hAnsi="Times New Roman"/>
          <w:sz w:val="24"/>
          <w:szCs w:val="24"/>
          <w:lang w:val="bg-BG"/>
        </w:rPr>
        <w:t>.</w:t>
      </w:r>
    </w:p>
    <w:p w:rsidR="00175976" w:rsidRDefault="009209C8" w:rsidP="009209C8">
      <w:pPr>
        <w:pStyle w:val="ListParagraph"/>
        <w:numPr>
          <w:ilvl w:val="0"/>
          <w:numId w:val="8"/>
        </w:num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Scientific </w:t>
      </w:r>
      <w:r>
        <w:rPr>
          <w:rFonts w:ascii="Times New Roman" w:hAnsi="Times New Roman"/>
          <w:sz w:val="24"/>
          <w:szCs w:val="24"/>
          <w:lang w:val="cs-CZ"/>
        </w:rPr>
        <w:t>p</w:t>
      </w:r>
      <w:r w:rsidRPr="009209C8">
        <w:rPr>
          <w:rFonts w:ascii="Times New Roman" w:hAnsi="Times New Roman"/>
          <w:sz w:val="24"/>
          <w:szCs w:val="24"/>
          <w:lang w:val="bg-BG"/>
        </w:rPr>
        <w:t>oster: €10</w:t>
      </w:r>
      <w:r w:rsidR="00175976" w:rsidRPr="00175976">
        <w:rPr>
          <w:rFonts w:ascii="Times New Roman" w:hAnsi="Times New Roman"/>
          <w:sz w:val="24"/>
          <w:szCs w:val="24"/>
          <w:lang w:val="bg-BG"/>
        </w:rPr>
        <w:t>.</w:t>
      </w:r>
    </w:p>
    <w:bookmarkEnd w:id="1"/>
    <w:p w:rsidR="009209C8" w:rsidRPr="009209C8" w:rsidRDefault="009209C8" w:rsidP="009209C8">
      <w:pPr>
        <w:pStyle w:val="ListParagraph"/>
        <w:numPr>
          <w:ilvl w:val="0"/>
          <w:numId w:val="14"/>
        </w:numPr>
        <w:spacing w:line="360" w:lineRule="auto"/>
        <w:jc w:val="both"/>
        <w:rPr>
          <w:lang w:val="bg-BG"/>
        </w:rPr>
      </w:pPr>
      <w:r w:rsidRPr="009209C8">
        <w:rPr>
          <w:rFonts w:ascii="Times New Roman" w:hAnsi="Times New Roman"/>
          <w:b/>
          <w:bCs/>
          <w:i/>
          <w:iCs/>
          <w:sz w:val="24"/>
          <w:szCs w:val="24"/>
          <w:lang w:val="bg-BG"/>
        </w:rPr>
        <w:t>Online participation in the scientific forum (remotely)</w:t>
      </w:r>
      <w:r>
        <w:rPr>
          <w:rFonts w:ascii="Times New Roman" w:hAnsi="Times New Roman"/>
          <w:b/>
          <w:bCs/>
          <w:i/>
          <w:iCs/>
          <w:sz w:val="24"/>
          <w:szCs w:val="24"/>
          <w:lang w:val="bg-BG"/>
        </w:rPr>
        <w:t>:</w:t>
      </w:r>
    </w:p>
    <w:p w:rsidR="009209C8" w:rsidRDefault="009209C8" w:rsidP="009209C8">
      <w:pPr>
        <w:numPr>
          <w:ilvl w:val="0"/>
          <w:numId w:val="6"/>
        </w:numPr>
        <w:spacing w:line="360" w:lineRule="auto"/>
        <w:rPr>
          <w:rFonts w:ascii="Times New Roman" w:hAnsi="Times New Roman"/>
          <w:sz w:val="24"/>
          <w:szCs w:val="24"/>
          <w:lang w:val="bg-BG"/>
        </w:rPr>
      </w:pPr>
      <w:r w:rsidRPr="009209C8">
        <w:rPr>
          <w:rFonts w:ascii="Times New Roman" w:hAnsi="Times New Roman"/>
          <w:sz w:val="24"/>
          <w:szCs w:val="24"/>
          <w:lang w:val="bg-BG"/>
        </w:rPr>
        <w:t>Free of charge for students and PhD students of Plovdiv University "Paisii Hilendarski".</w:t>
      </w:r>
    </w:p>
    <w:p w:rsidR="009209C8" w:rsidRPr="009209C8" w:rsidRDefault="009209C8" w:rsidP="009209C8">
      <w:pPr>
        <w:numPr>
          <w:ilvl w:val="0"/>
          <w:numId w:val="6"/>
        </w:numPr>
        <w:spacing w:line="360" w:lineRule="auto"/>
        <w:rPr>
          <w:rFonts w:ascii="Times New Roman" w:hAnsi="Times New Roman"/>
          <w:sz w:val="24"/>
          <w:szCs w:val="24"/>
          <w:lang w:val="bg-BG"/>
        </w:rPr>
      </w:pPr>
      <w:r w:rsidRPr="009209C8">
        <w:rPr>
          <w:rFonts w:ascii="Times New Roman" w:hAnsi="Times New Roman"/>
          <w:sz w:val="24"/>
          <w:szCs w:val="24"/>
          <w:lang w:val="bg-BG"/>
        </w:rPr>
        <w:t>Students and PhD students who are studying in higher education institutions both in the country and abroad:</w:t>
      </w:r>
    </w:p>
    <w:p w:rsidR="009209C8" w:rsidRPr="00175976" w:rsidRDefault="009209C8" w:rsidP="009209C8">
      <w:pPr>
        <w:pStyle w:val="ListParagraph"/>
        <w:numPr>
          <w:ilvl w:val="0"/>
          <w:numId w:val="8"/>
        </w:numPr>
        <w:spacing w:line="360" w:lineRule="auto"/>
        <w:jc w:val="both"/>
        <w:rPr>
          <w:rFonts w:ascii="Times New Roman" w:hAnsi="Times New Roman"/>
          <w:sz w:val="24"/>
          <w:szCs w:val="24"/>
          <w:lang w:val="bg-BG"/>
        </w:rPr>
      </w:pPr>
      <w:r>
        <w:rPr>
          <w:rFonts w:ascii="Times New Roman" w:hAnsi="Times New Roman"/>
          <w:sz w:val="24"/>
          <w:szCs w:val="24"/>
        </w:rPr>
        <w:lastRenderedPageBreak/>
        <w:t>S</w:t>
      </w:r>
      <w:r w:rsidRPr="005E2A1D">
        <w:rPr>
          <w:rFonts w:ascii="Times New Roman" w:hAnsi="Times New Roman"/>
          <w:sz w:val="24"/>
          <w:szCs w:val="24"/>
        </w:rPr>
        <w:t>cientific paper</w:t>
      </w:r>
      <w:r>
        <w:rPr>
          <w:rFonts w:ascii="Times New Roman" w:hAnsi="Times New Roman"/>
          <w:sz w:val="24"/>
          <w:szCs w:val="24"/>
          <w:lang w:val="bg-BG"/>
        </w:rPr>
        <w:t>:</w:t>
      </w:r>
      <w:r w:rsidRPr="005E2A1D">
        <w:rPr>
          <w:rFonts w:ascii="Times New Roman" w:hAnsi="Times New Roman"/>
          <w:sz w:val="24"/>
          <w:szCs w:val="24"/>
        </w:rPr>
        <w:t xml:space="preserve"> </w:t>
      </w:r>
      <w:r w:rsidRPr="009209C8">
        <w:rPr>
          <w:rFonts w:ascii="Times New Roman" w:hAnsi="Times New Roman"/>
          <w:sz w:val="24"/>
          <w:szCs w:val="24"/>
        </w:rPr>
        <w:t>€</w:t>
      </w:r>
      <w:r>
        <w:rPr>
          <w:rFonts w:ascii="Times New Roman" w:hAnsi="Times New Roman"/>
          <w:sz w:val="24"/>
          <w:szCs w:val="24"/>
          <w:lang w:val="bg-BG"/>
        </w:rPr>
        <w:t>20</w:t>
      </w:r>
      <w:r w:rsidRPr="00175976">
        <w:rPr>
          <w:rFonts w:ascii="Times New Roman" w:hAnsi="Times New Roman"/>
          <w:sz w:val="24"/>
          <w:szCs w:val="24"/>
          <w:lang w:val="bg-BG"/>
        </w:rPr>
        <w:t>.</w:t>
      </w:r>
    </w:p>
    <w:p w:rsidR="009209C8" w:rsidRDefault="009209C8" w:rsidP="009209C8">
      <w:pPr>
        <w:pStyle w:val="ListParagraph"/>
        <w:numPr>
          <w:ilvl w:val="0"/>
          <w:numId w:val="8"/>
        </w:num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Scientific </w:t>
      </w:r>
      <w:r>
        <w:rPr>
          <w:rFonts w:ascii="Times New Roman" w:hAnsi="Times New Roman"/>
          <w:sz w:val="24"/>
          <w:szCs w:val="24"/>
          <w:lang w:val="cs-CZ"/>
        </w:rPr>
        <w:t>p</w:t>
      </w:r>
      <w:r w:rsidRPr="009209C8">
        <w:rPr>
          <w:rFonts w:ascii="Times New Roman" w:hAnsi="Times New Roman"/>
          <w:sz w:val="24"/>
          <w:szCs w:val="24"/>
          <w:lang w:val="bg-BG"/>
        </w:rPr>
        <w:t>oster: €1</w:t>
      </w:r>
      <w:r>
        <w:rPr>
          <w:rFonts w:ascii="Times New Roman" w:hAnsi="Times New Roman"/>
          <w:sz w:val="24"/>
          <w:szCs w:val="24"/>
          <w:lang w:val="bg-BG"/>
        </w:rPr>
        <w:t>5</w:t>
      </w:r>
      <w:r w:rsidRPr="00175976">
        <w:rPr>
          <w:rFonts w:ascii="Times New Roman" w:hAnsi="Times New Roman"/>
          <w:sz w:val="24"/>
          <w:szCs w:val="24"/>
          <w:lang w:val="bg-BG"/>
        </w:rPr>
        <w:t>.</w:t>
      </w:r>
    </w:p>
    <w:p w:rsidR="009209C8" w:rsidRDefault="009209C8" w:rsidP="009209C8">
      <w:pPr>
        <w:spacing w:line="360" w:lineRule="auto"/>
        <w:jc w:val="both"/>
        <w:rPr>
          <w:rFonts w:ascii="Times New Roman" w:hAnsi="Times New Roman"/>
          <w:sz w:val="24"/>
          <w:szCs w:val="24"/>
          <w:lang w:val="bg-BG"/>
        </w:rPr>
      </w:pP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Please make note of the following information for transferring the fees: </w:t>
      </w: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Account Name: Unicredit Bulbank </w:t>
      </w: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Branch: Battenberg </w:t>
      </w: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City: Plovdiv </w:t>
      </w: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University: Plovdiv University "Paisii Hilendarski" </w:t>
      </w: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Account Number: BG33 UNCR 7527 3154 6320 00 </w:t>
      </w: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Swift Code: UNCRBGSF </w:t>
      </w:r>
    </w:p>
    <w:p w:rsidR="009209C8" w:rsidRP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 xml:space="preserve">When making the payment, it is mandatory to include the following information in the reason for payment: RE2024 and the name of the participant. </w:t>
      </w:r>
    </w:p>
    <w:p w:rsidR="009209C8" w:rsidRDefault="009209C8" w:rsidP="009209C8">
      <w:pPr>
        <w:spacing w:line="360" w:lineRule="auto"/>
        <w:jc w:val="both"/>
        <w:rPr>
          <w:rFonts w:ascii="Times New Roman" w:hAnsi="Times New Roman"/>
          <w:sz w:val="24"/>
          <w:szCs w:val="24"/>
          <w:lang w:val="bg-BG"/>
        </w:rPr>
      </w:pPr>
      <w:r w:rsidRPr="009209C8">
        <w:rPr>
          <w:rFonts w:ascii="Times New Roman" w:hAnsi="Times New Roman"/>
          <w:sz w:val="24"/>
          <w:szCs w:val="24"/>
          <w:lang w:val="bg-BG"/>
        </w:rPr>
        <w:t>If you require an invoice, please send the following information to conferences@uni-plovdiv.bg: institution, and reason. The invoice will be sent to the email address you provided for correspondence.</w:t>
      </w:r>
    </w:p>
    <w:p w:rsidR="00CF78AF" w:rsidRDefault="00CF78AF" w:rsidP="00CF78AF">
      <w:pPr>
        <w:spacing w:line="360" w:lineRule="auto"/>
        <w:rPr>
          <w:rFonts w:ascii="Times New Roman" w:hAnsi="Times New Roman"/>
          <w:b/>
          <w:bCs/>
          <w:sz w:val="24"/>
          <w:szCs w:val="24"/>
          <w:lang w:val="bg-BG"/>
        </w:rPr>
      </w:pPr>
      <w:r w:rsidRPr="00CF78AF">
        <w:rPr>
          <w:rFonts w:ascii="Times New Roman" w:hAnsi="Times New Roman"/>
          <w:b/>
          <w:bCs/>
          <w:sz w:val="24"/>
          <w:szCs w:val="24"/>
          <w:lang w:val="bg-BG"/>
        </w:rPr>
        <w:t xml:space="preserve">Please be informed that the sending higher education institution or the participant is responsible for covering all expenses related to travel, accommodation, and per diem. </w:t>
      </w:r>
    </w:p>
    <w:p w:rsidR="00CF78AF" w:rsidRDefault="00CF78AF" w:rsidP="00CF78AF">
      <w:pPr>
        <w:spacing w:line="360" w:lineRule="auto"/>
        <w:rPr>
          <w:rFonts w:ascii="Times New Roman" w:hAnsi="Times New Roman"/>
          <w:b/>
          <w:bCs/>
          <w:sz w:val="24"/>
          <w:szCs w:val="24"/>
          <w:u w:val="single"/>
          <w:lang w:val="bg-BG"/>
        </w:rPr>
      </w:pPr>
      <w:r w:rsidRPr="00CF78AF">
        <w:rPr>
          <w:rFonts w:ascii="Times New Roman" w:hAnsi="Times New Roman"/>
          <w:b/>
          <w:bCs/>
          <w:sz w:val="24"/>
          <w:szCs w:val="24"/>
          <w:u w:val="single"/>
          <w:lang w:val="bg-BG"/>
        </w:rPr>
        <w:t>If you have any further questions, please feel free to ask</w:t>
      </w:r>
      <w:r>
        <w:rPr>
          <w:rFonts w:ascii="Times New Roman" w:hAnsi="Times New Roman"/>
          <w:b/>
          <w:bCs/>
          <w:sz w:val="24"/>
          <w:szCs w:val="24"/>
          <w:u w:val="single"/>
          <w:lang w:val="bg-BG"/>
        </w:rPr>
        <w:t>:</w:t>
      </w:r>
    </w:p>
    <w:p w:rsidR="00CF78AF" w:rsidRPr="00CF78AF" w:rsidRDefault="00CF78AF" w:rsidP="00CF78AF">
      <w:pPr>
        <w:spacing w:line="360" w:lineRule="auto"/>
        <w:rPr>
          <w:rFonts w:ascii="Times New Roman" w:hAnsi="Times New Roman"/>
          <w:sz w:val="24"/>
          <w:szCs w:val="24"/>
          <w:lang w:val="bg-BG"/>
        </w:rPr>
      </w:pPr>
      <w:r w:rsidRPr="00CF78AF">
        <w:rPr>
          <w:rFonts w:ascii="Times New Roman" w:hAnsi="Times New Roman"/>
          <w:sz w:val="24"/>
          <w:szCs w:val="24"/>
          <w:lang w:val="bg-BG"/>
        </w:rPr>
        <w:t>Elka Petrova: +359 884 383 553</w:t>
      </w:r>
    </w:p>
    <w:p w:rsidR="00CF78AF" w:rsidRPr="00CF78AF" w:rsidRDefault="00CF78AF" w:rsidP="00CF78AF">
      <w:pPr>
        <w:spacing w:line="360" w:lineRule="auto"/>
        <w:rPr>
          <w:rFonts w:ascii="Times New Roman" w:hAnsi="Times New Roman"/>
          <w:sz w:val="24"/>
          <w:szCs w:val="24"/>
          <w:lang w:val="bg-BG"/>
        </w:rPr>
      </w:pPr>
      <w:r w:rsidRPr="00CF78AF">
        <w:rPr>
          <w:rFonts w:ascii="Times New Roman" w:hAnsi="Times New Roman"/>
          <w:sz w:val="24"/>
          <w:szCs w:val="24"/>
          <w:lang w:val="bg-BG"/>
        </w:rPr>
        <w:t>Victoria Paligorova: +359 898 231 363</w:t>
      </w:r>
    </w:p>
    <w:p w:rsidR="00430A70" w:rsidRPr="00CF78AF" w:rsidRDefault="00CF78AF" w:rsidP="00CF78AF">
      <w:pPr>
        <w:spacing w:line="360" w:lineRule="auto"/>
      </w:pPr>
      <w:r w:rsidRPr="00CF78AF">
        <w:rPr>
          <w:rFonts w:ascii="Times New Roman" w:hAnsi="Times New Roman"/>
          <w:sz w:val="24"/>
          <w:szCs w:val="24"/>
          <w:lang w:val="bg-BG"/>
        </w:rPr>
        <w:t>conferences@uni-plovdiv.bg</w:t>
      </w:r>
    </w:p>
    <w:sectPr w:rsidR="00430A70" w:rsidRPr="00CF78AF">
      <w:headerReference w:type="default" r:id="rId10"/>
      <w:pgSz w:w="11907" w:h="16840"/>
      <w:pgMar w:top="1440" w:right="1440" w:bottom="1440" w:left="1440"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21" w:rsidRDefault="00B24521">
      <w:pPr>
        <w:spacing w:after="0" w:line="240" w:lineRule="auto"/>
      </w:pPr>
      <w:r>
        <w:separator/>
      </w:r>
    </w:p>
  </w:endnote>
  <w:endnote w:type="continuationSeparator" w:id="0">
    <w:p w:rsidR="00B24521" w:rsidRDefault="00B2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21" w:rsidRDefault="00B24521">
      <w:pPr>
        <w:spacing w:after="0" w:line="240" w:lineRule="auto"/>
      </w:pPr>
      <w:r>
        <w:rPr>
          <w:color w:val="000000"/>
        </w:rPr>
        <w:separator/>
      </w:r>
    </w:p>
  </w:footnote>
  <w:footnote w:type="continuationSeparator" w:id="0">
    <w:p w:rsidR="00B24521" w:rsidRDefault="00B24521">
      <w:pPr>
        <w:spacing w:after="0" w:line="240" w:lineRule="auto"/>
      </w:pPr>
      <w:r>
        <w:continuationSeparator/>
      </w:r>
    </w:p>
  </w:footnote>
  <w:footnote w:id="1">
    <w:p w:rsidR="00ED1A5A" w:rsidRPr="00175976" w:rsidRDefault="00ED1A5A" w:rsidP="00175976">
      <w:pPr>
        <w:pStyle w:val="FootnoteText"/>
        <w:spacing w:line="360" w:lineRule="auto"/>
        <w:jc w:val="both"/>
        <w:rPr>
          <w:rFonts w:ascii="Times New Roman" w:hAnsi="Times New Roman"/>
          <w:lang w:val="bg-BG"/>
        </w:rPr>
      </w:pPr>
      <w:r w:rsidRPr="00175976">
        <w:rPr>
          <w:rStyle w:val="FootnoteReference"/>
          <w:rFonts w:ascii="Times New Roman" w:hAnsi="Times New Roman"/>
        </w:rPr>
        <w:footnoteRef/>
      </w:r>
      <w:r w:rsidRPr="003F218A">
        <w:rPr>
          <w:rFonts w:ascii="Times New Roman" w:hAnsi="Times New Roman"/>
        </w:rPr>
        <w:t xml:space="preserve"> </w:t>
      </w:r>
      <w:r w:rsidR="003F218A" w:rsidRPr="003F218A">
        <w:rPr>
          <w:rFonts w:ascii="Times New Roman" w:hAnsi="Times New Roman"/>
          <w:lang w:val="bg-BG"/>
        </w:rPr>
        <w:t>You can engage in various forms of our scientific forum or participate in all of them. Your participation in any or all of these forums would be highly appreciated and would contribute to advancing knowledge in our field.</w:t>
      </w:r>
      <w:r w:rsidR="00175976" w:rsidRPr="00175976">
        <w:rPr>
          <w:rFonts w:ascii="Times New Roman" w:hAnsi="Times New Roman"/>
          <w:lang w:val="bg-BG"/>
        </w:rPr>
        <w:t>.</w:t>
      </w:r>
    </w:p>
  </w:footnote>
  <w:footnote w:id="2">
    <w:p w:rsidR="003F218A" w:rsidRPr="003F218A" w:rsidRDefault="003F218A" w:rsidP="003F218A">
      <w:pPr>
        <w:pStyle w:val="FootnoteText"/>
        <w:spacing w:line="360" w:lineRule="auto"/>
        <w:jc w:val="both"/>
        <w:rPr>
          <w:rFonts w:ascii="Times New Roman" w:hAnsi="Times New Roman"/>
        </w:rPr>
      </w:pPr>
      <w:r w:rsidRPr="00175976">
        <w:rPr>
          <w:rStyle w:val="FootnoteReference"/>
          <w:rFonts w:ascii="Times New Roman" w:hAnsi="Times New Roman"/>
        </w:rPr>
        <w:footnoteRef/>
      </w:r>
      <w:r w:rsidRPr="003F218A">
        <w:rPr>
          <w:rFonts w:ascii="Times New Roman" w:hAnsi="Times New Roman"/>
        </w:rPr>
        <w:t xml:space="preserve"> </w:t>
      </w:r>
      <w:r w:rsidRPr="003F218A">
        <w:rPr>
          <w:rFonts w:ascii="Times New Roman" w:hAnsi="Times New Roman"/>
          <w:lang w:val="bg-BG"/>
        </w:rPr>
        <w:t>We are excited to announce the launch of a new platform that fosters interdisciplinary exchange of ideas. The platform offers a free format for meeting and communicating between different scientific fields, with topics to be announced in due course. We believe this initiative will help facilitate knowledge sharing and promote innovation, and we are confident that it will be of great value to the scientific community.</w:t>
      </w:r>
    </w:p>
  </w:footnote>
  <w:footnote w:id="3">
    <w:p w:rsidR="003F218A" w:rsidRPr="003F218A" w:rsidRDefault="003F218A" w:rsidP="003F218A">
      <w:pPr>
        <w:pStyle w:val="FootnoteText"/>
        <w:spacing w:line="360" w:lineRule="auto"/>
        <w:jc w:val="both"/>
        <w:rPr>
          <w:rFonts w:ascii="Times New Roman" w:hAnsi="Times New Roman"/>
        </w:rPr>
      </w:pPr>
      <w:r w:rsidRPr="00175976">
        <w:rPr>
          <w:rStyle w:val="FootnoteReference"/>
          <w:rFonts w:ascii="Times New Roman" w:hAnsi="Times New Roman"/>
        </w:rPr>
        <w:footnoteRef/>
      </w:r>
      <w:r w:rsidRPr="003F218A">
        <w:rPr>
          <w:rFonts w:ascii="Times New Roman" w:hAnsi="Times New Roman"/>
        </w:rPr>
        <w:t xml:space="preserve"> </w:t>
      </w:r>
      <w:r w:rsidRPr="003F218A">
        <w:rPr>
          <w:rFonts w:ascii="Times New Roman" w:hAnsi="Times New Roman"/>
          <w:lang w:val="bg-BG"/>
        </w:rPr>
        <w:t>At the scientific workshop, participants will have the opportunity to collaborate with distinguished researchers and specialists from a variety of fields. The primary aim of the workshop is to foster interdisciplinary collaboration and demonstrate the potential for communication through science. Throughout the day, attendees will have the option to choose from a range of creative corners in which to participate. The creative corners are designed to provide participants with a hands-on learning experience. Each corner will be led by a specialist who will guide attendees through the process of exploring the topic in greater depth.</w:t>
      </w:r>
    </w:p>
  </w:footnote>
  <w:footnote w:id="4">
    <w:p w:rsidR="004D605B" w:rsidRPr="00ED1A5A" w:rsidRDefault="004D605B" w:rsidP="004D605B">
      <w:pPr>
        <w:pStyle w:val="FootnoteText"/>
        <w:spacing w:line="360" w:lineRule="auto"/>
        <w:jc w:val="both"/>
        <w:rPr>
          <w:rFonts w:ascii="Times New Roman" w:hAnsi="Times New Roman"/>
          <w:lang w:val="bg-BG"/>
        </w:rPr>
      </w:pPr>
      <w:r w:rsidRPr="00175976">
        <w:rPr>
          <w:rStyle w:val="FootnoteReference"/>
          <w:rFonts w:ascii="Times New Roman" w:hAnsi="Times New Roman"/>
        </w:rPr>
        <w:footnoteRef/>
      </w:r>
      <w:r w:rsidRPr="004D605B">
        <w:rPr>
          <w:rFonts w:ascii="Times New Roman" w:hAnsi="Times New Roman"/>
        </w:rPr>
        <w:t xml:space="preserve"> </w:t>
      </w:r>
      <w:r w:rsidRPr="004D605B">
        <w:rPr>
          <w:rFonts w:ascii="Times New Roman" w:hAnsi="Times New Roman"/>
          <w:lang w:val="bg-BG"/>
        </w:rPr>
        <w:t>The posters are scheduled to be printed and exhibited throughout the scientific forum.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F8" w:rsidRPr="003C0427" w:rsidRDefault="006E19BA">
    <w:pPr>
      <w:pStyle w:val="Header"/>
      <w:jc w:val="center"/>
      <w:rPr>
        <w:lang w:val="cs-CZ"/>
      </w:rPr>
    </w:pPr>
    <w:r>
      <w:rPr>
        <w:noProof/>
      </w:rPr>
      <w:drawing>
        <wp:anchor distT="0" distB="0" distL="114300" distR="114300" simplePos="0" relativeHeight="251656704" behindDoc="0" locked="0" layoutInCell="1" allowOverlap="1">
          <wp:simplePos x="0" y="0"/>
          <wp:positionH relativeFrom="column">
            <wp:posOffset>5448300</wp:posOffset>
          </wp:positionH>
          <wp:positionV relativeFrom="paragraph">
            <wp:posOffset>-219710</wp:posOffset>
          </wp:positionV>
          <wp:extent cx="790575" cy="790575"/>
          <wp:effectExtent l="0" t="0" r="0" b="0"/>
          <wp:wrapNone/>
          <wp:docPr id="3" name="Picture 1" descr="A logo with a br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brain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-266700</wp:posOffset>
          </wp:positionH>
          <wp:positionV relativeFrom="paragraph">
            <wp:posOffset>-238125</wp:posOffset>
          </wp:positionV>
          <wp:extent cx="951865" cy="951865"/>
          <wp:effectExtent l="0" t="0" r="0" b="0"/>
          <wp:wrapNone/>
          <wp:docPr id="2"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yellow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2028825</wp:posOffset>
              </wp:positionH>
              <wp:positionV relativeFrom="paragraph">
                <wp:posOffset>276224</wp:posOffset>
              </wp:positionV>
              <wp:extent cx="1875790" cy="0"/>
              <wp:effectExtent l="0" t="19050" r="1016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5790" cy="0"/>
                      </a:xfrm>
                      <a:prstGeom prst="straightConnector1">
                        <a:avLst/>
                      </a:prstGeom>
                      <a:noFill/>
                      <a:ln w="28575"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8A1637B" id="_x0000_t32" coordsize="21600,21600" o:spt="32" o:oned="t" path="m,l21600,21600e" filled="f">
              <v:path arrowok="t" fillok="f" o:connecttype="none"/>
              <o:lock v:ext="edit" shapetype="t"/>
            </v:shapetype>
            <v:shape id="Straight Arrow Connector 1" o:spid="_x0000_s1026" type="#_x0000_t32" style="position:absolute;margin-left:159.75pt;margin-top:21.75pt;width:14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" strokeweight="2.25pt">
              <o:lock v:ext="edit" shapetype="f"/>
            </v:shape>
          </w:pict>
        </mc:Fallback>
      </mc:AlternateContent>
    </w:r>
    <w:r w:rsidR="003C0427">
      <w:rPr>
        <w:rFonts w:ascii="Times New Roman" w:hAnsi="Times New Roman"/>
        <w:b/>
        <w:bCs/>
        <w:sz w:val="24"/>
        <w:szCs w:val="24"/>
        <w:lang w:val="cs-CZ"/>
      </w:rPr>
      <w:t>REVOLUTIONS AND EVOLUTIONS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632"/>
    <w:multiLevelType w:val="hybridMultilevel"/>
    <w:tmpl w:val="F806BEA6"/>
    <w:lvl w:ilvl="0" w:tplc="5ED448B2">
      <w:start w:val="1"/>
      <w:numFmt w:val="upperRoman"/>
      <w:lvlText w:val="%1."/>
      <w:lvlJc w:val="righ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3D423C"/>
    <w:multiLevelType w:val="hybridMultilevel"/>
    <w:tmpl w:val="97620C32"/>
    <w:lvl w:ilvl="0" w:tplc="1E1EC268">
      <w:start w:val="2"/>
      <w:numFmt w:val="upperRoman"/>
      <w:lvlText w:val="%1."/>
      <w:lvlJc w:val="left"/>
      <w:pPr>
        <w:ind w:left="1080" w:hanging="720"/>
      </w:pPr>
      <w:rPr>
        <w:rFonts w:ascii="Times New Roman" w:hAnsi="Times New Roman" w:hint="default"/>
        <w:b/>
        <w:i/>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14C562F"/>
    <w:multiLevelType w:val="hybridMultilevel"/>
    <w:tmpl w:val="4A26FFAC"/>
    <w:lvl w:ilvl="0" w:tplc="5AC2207A">
      <w:numFmt w:val="bullet"/>
      <w:lvlText w:val="•"/>
      <w:lvlJc w:val="left"/>
      <w:pPr>
        <w:ind w:left="720" w:hanging="360"/>
      </w:pPr>
      <w:rPr>
        <w:rFonts w:ascii="Times New Roman" w:eastAsia="Aptos"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D225237"/>
    <w:multiLevelType w:val="multilevel"/>
    <w:tmpl w:val="4D80B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C856DB"/>
    <w:multiLevelType w:val="multilevel"/>
    <w:tmpl w:val="9808D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605FDA"/>
    <w:multiLevelType w:val="hybridMultilevel"/>
    <w:tmpl w:val="EA845C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9DE3FF3"/>
    <w:multiLevelType w:val="multilevel"/>
    <w:tmpl w:val="147C4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00CEA"/>
    <w:multiLevelType w:val="multilevel"/>
    <w:tmpl w:val="4D80B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D5528F"/>
    <w:multiLevelType w:val="multilevel"/>
    <w:tmpl w:val="E9DE726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5191495"/>
    <w:multiLevelType w:val="hybridMultilevel"/>
    <w:tmpl w:val="A64645B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4E502130"/>
    <w:multiLevelType w:val="multilevel"/>
    <w:tmpl w:val="EABAA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9EF4369"/>
    <w:multiLevelType w:val="hybridMultilevel"/>
    <w:tmpl w:val="C95E914C"/>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72853133"/>
    <w:multiLevelType w:val="multilevel"/>
    <w:tmpl w:val="4C0CCD42"/>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3121E5"/>
    <w:multiLevelType w:val="multilevel"/>
    <w:tmpl w:val="0930D81E"/>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num w:numId="1">
    <w:abstractNumId w:val="10"/>
  </w:num>
  <w:num w:numId="2">
    <w:abstractNumId w:val="7"/>
  </w:num>
  <w:num w:numId="3">
    <w:abstractNumId w:val="6"/>
  </w:num>
  <w:num w:numId="4">
    <w:abstractNumId w:val="13"/>
  </w:num>
  <w:num w:numId="5">
    <w:abstractNumId w:val="12"/>
  </w:num>
  <w:num w:numId="6">
    <w:abstractNumId w:val="4"/>
  </w:num>
  <w:num w:numId="7">
    <w:abstractNumId w:val="8"/>
  </w:num>
  <w:num w:numId="8">
    <w:abstractNumId w:val="9"/>
  </w:num>
  <w:num w:numId="9">
    <w:abstractNumId w:val="0"/>
  </w:num>
  <w:num w:numId="10">
    <w:abstractNumId w:val="5"/>
  </w:num>
  <w:num w:numId="11">
    <w:abstractNumId w:val="2"/>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BA"/>
    <w:rsid w:val="00175976"/>
    <w:rsid w:val="001B3DBB"/>
    <w:rsid w:val="00395FC6"/>
    <w:rsid w:val="003C0427"/>
    <w:rsid w:val="003F218A"/>
    <w:rsid w:val="003F5E48"/>
    <w:rsid w:val="00430A70"/>
    <w:rsid w:val="004D605B"/>
    <w:rsid w:val="00583AA2"/>
    <w:rsid w:val="005E2A1D"/>
    <w:rsid w:val="006E19BA"/>
    <w:rsid w:val="0079245C"/>
    <w:rsid w:val="009209C8"/>
    <w:rsid w:val="009E41CC"/>
    <w:rsid w:val="00A413F8"/>
    <w:rsid w:val="00B24521"/>
    <w:rsid w:val="00C91077"/>
    <w:rsid w:val="00CF78AF"/>
    <w:rsid w:val="00D85A17"/>
    <w:rsid w:val="00DA4D5F"/>
    <w:rsid w:val="00ED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4E22C-847B-4B10-A361-498609B8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160" w:line="254" w:lineRule="auto"/>
      <w:textAlignment w:val="baseline"/>
    </w:pPr>
    <w:rPr>
      <w:kern w:val="3"/>
      <w:sz w:val="22"/>
      <w:szCs w:val="22"/>
    </w:r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ptos Display" w:eastAsia="Times New Roman" w:hAnsi="Aptos Display" w:cs="Times New Roman"/>
      <w:color w:val="0F4761"/>
      <w:sz w:val="40"/>
      <w:szCs w:val="40"/>
    </w:rPr>
  </w:style>
  <w:style w:type="character" w:customStyle="1" w:styleId="Heading2Char">
    <w:name w:val="Heading 2 Char"/>
    <w:rPr>
      <w:rFonts w:ascii="Aptos Display" w:eastAsia="Times New Roman" w:hAnsi="Aptos Display" w:cs="Times New Roman"/>
      <w:color w:val="0F4761"/>
      <w:sz w:val="32"/>
      <w:szCs w:val="32"/>
    </w:rPr>
  </w:style>
  <w:style w:type="character" w:customStyle="1" w:styleId="Heading3Char">
    <w:name w:val="Heading 3 Char"/>
    <w:rPr>
      <w:rFonts w:eastAsia="Times New Roman" w:cs="Times New Roman"/>
      <w:color w:val="0F4761"/>
      <w:sz w:val="28"/>
      <w:szCs w:val="28"/>
    </w:rPr>
  </w:style>
  <w:style w:type="character" w:customStyle="1" w:styleId="Heading4Char">
    <w:name w:val="Heading 4 Char"/>
    <w:rPr>
      <w:rFonts w:eastAsia="Times New Roman" w:cs="Times New Roman"/>
      <w:i/>
      <w:iCs/>
      <w:color w:val="0F4761"/>
    </w:rPr>
  </w:style>
  <w:style w:type="character" w:customStyle="1" w:styleId="Heading5Char">
    <w:name w:val="Heading 5 Char"/>
    <w:rPr>
      <w:rFonts w:eastAsia="Times New Roman" w:cs="Times New Roman"/>
      <w:color w:val="0F4761"/>
    </w:rPr>
  </w:style>
  <w:style w:type="character" w:customStyle="1" w:styleId="Heading6Char">
    <w:name w:val="Heading 6 Char"/>
    <w:rPr>
      <w:rFonts w:eastAsia="Times New Roman" w:cs="Times New Roman"/>
      <w:i/>
      <w:iCs/>
      <w:color w:val="595959"/>
    </w:rPr>
  </w:style>
  <w:style w:type="character" w:customStyle="1" w:styleId="Heading7Char">
    <w:name w:val="Heading 7 Char"/>
    <w:rPr>
      <w:rFonts w:eastAsia="Times New Roman" w:cs="Times New Roman"/>
      <w:color w:val="595959"/>
    </w:rPr>
  </w:style>
  <w:style w:type="character" w:customStyle="1" w:styleId="Heading8Char">
    <w:name w:val="Heading 8 Char"/>
    <w:rPr>
      <w:rFonts w:eastAsia="Times New Roman" w:cs="Times New Roman"/>
      <w:i/>
      <w:iCs/>
      <w:color w:val="272727"/>
    </w:rPr>
  </w:style>
  <w:style w:type="character" w:customStyle="1" w:styleId="Heading9Char">
    <w:name w:val="Heading 9 Char"/>
    <w:rPr>
      <w:rFonts w:eastAsia="Times New Roman" w:cs="Times New Roman"/>
      <w:color w:val="272727"/>
    </w:rPr>
  </w:style>
  <w:style w:type="paragraph" w:styleId="Title">
    <w:name w:val="Title"/>
    <w:basedOn w:val="Normal"/>
    <w:next w:val="Normal"/>
    <w:uiPriority w:val="10"/>
    <w:qFormat/>
    <w:pPr>
      <w:spacing w:after="80" w:line="240" w:lineRule="auto"/>
    </w:pPr>
    <w:rPr>
      <w:rFonts w:ascii="Aptos Display" w:eastAsia="Times New Roman" w:hAnsi="Aptos Display"/>
      <w:spacing w:val="-10"/>
      <w:sz w:val="56"/>
      <w:szCs w:val="56"/>
    </w:rPr>
  </w:style>
  <w:style w:type="character" w:customStyle="1" w:styleId="TitleChar">
    <w:name w:val="Title Char"/>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rPr>
      <w:i/>
      <w:iCs/>
      <w:color w:val="404040"/>
    </w:rPr>
  </w:style>
  <w:style w:type="paragraph" w:styleId="ListParagraph">
    <w:name w:val="List Paragraph"/>
    <w:basedOn w:val="Normal"/>
    <w:pPr>
      <w:ind w:left="720"/>
    </w:pPr>
  </w:style>
  <w:style w:type="character" w:styleId="IntenseEmphasis">
    <w:name w:val="Intense Emphasis"/>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rPr>
      <w:i/>
      <w:iCs/>
      <w:color w:val="0F4761"/>
    </w:rPr>
  </w:style>
  <w:style w:type="character" w:styleId="IntenseReference">
    <w:name w:val="Intense Reference"/>
    <w:rPr>
      <w:b/>
      <w:bCs/>
      <w:smallCaps/>
      <w:color w:val="0F4761"/>
      <w:spacing w:val="5"/>
    </w:rPr>
  </w:style>
  <w:style w:type="paragraph" w:styleId="Header">
    <w:name w:val="header"/>
    <w:basedOn w:val="Normal"/>
    <w:pPr>
      <w:tabs>
        <w:tab w:val="center" w:pos="4703"/>
        <w:tab w:val="right" w:pos="94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703"/>
        <w:tab w:val="right" w:pos="940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character" w:styleId="Hyperlink">
    <w:name w:val="Hyperlink"/>
    <w:rPr>
      <w:color w:val="467886"/>
      <w:u w:val="single"/>
    </w:rPr>
  </w:style>
  <w:style w:type="character" w:customStyle="1" w:styleId="UnresolvedMention">
    <w:name w:val="Unresolved Mention"/>
    <w:rPr>
      <w:color w:val="605E5C"/>
      <w:shd w:val="clear" w:color="auto" w:fill="E1DFDD"/>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Revision">
    <w:name w:val="Revision"/>
    <w:hidden/>
    <w:uiPriority w:val="99"/>
    <w:semiHidden/>
    <w:rsid w:val="001B3DBB"/>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JGymYaG9cSDMWZo5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ferences@uni-plovdiv.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ivanov\Downloads\REVOLUTIONS.EVOLU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6B19-7336-488F-8992-964B77BB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REVOLUTIONS.EVOLUTIONS</Template>
  <TotalTime>1</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Links>
    <vt:vector size="12" baseType="variant">
      <vt:variant>
        <vt:i4>786532</vt:i4>
      </vt:variant>
      <vt:variant>
        <vt:i4>3</vt:i4>
      </vt:variant>
      <vt:variant>
        <vt:i4>0</vt:i4>
      </vt:variant>
      <vt:variant>
        <vt:i4>5</vt:i4>
      </vt:variant>
      <vt:variant>
        <vt:lpwstr>mailto:conferences@uni-plovdiv.bg</vt:lpwstr>
      </vt:variant>
      <vt:variant>
        <vt:lpwstr/>
      </vt:variant>
      <vt:variant>
        <vt:i4>8192055</vt:i4>
      </vt:variant>
      <vt:variant>
        <vt:i4>0</vt:i4>
      </vt:variant>
      <vt:variant>
        <vt:i4>0</vt:i4>
      </vt:variant>
      <vt:variant>
        <vt:i4>5</vt:i4>
      </vt:variant>
      <vt:variant>
        <vt:lpwstr>https://forms.gle/JGymYaG9cSDMWZo5A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 Иванов</dc:creator>
  <cp:keywords/>
  <dc:description/>
  <cp:lastModifiedBy>Иван И. Иванов</cp:lastModifiedBy>
  <cp:revision>1</cp:revision>
  <cp:lastPrinted>2024-01-23T21:53:00Z</cp:lastPrinted>
  <dcterms:created xsi:type="dcterms:W3CDTF">2024-01-25T09:37:00Z</dcterms:created>
  <dcterms:modified xsi:type="dcterms:W3CDTF">2024-01-25T09:38:00Z</dcterms:modified>
</cp:coreProperties>
</file>