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01" w:rsidRDefault="000D7201" w:rsidP="000D7201">
      <w:pPr>
        <w:jc w:val="both"/>
        <w:rPr>
          <w:rFonts w:eastAsia="Calibri"/>
          <w:b/>
          <w:bCs/>
        </w:rPr>
      </w:pPr>
      <w:bookmarkStart w:id="0" w:name="_GoBack"/>
      <w:bookmarkEnd w:id="0"/>
    </w:p>
    <w:p w:rsidR="000D7201" w:rsidRPr="00D60FCF" w:rsidRDefault="000D7201" w:rsidP="000D7201">
      <w:pPr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</w:t>
      </w:r>
      <w:r w:rsidRPr="00D60FCF">
        <w:rPr>
          <w:rFonts w:eastAsia="Calibri"/>
          <w:b/>
          <w:bCs/>
          <w:i/>
          <w:iCs/>
        </w:rPr>
        <w:t>Приложение № 1</w:t>
      </w:r>
    </w:p>
    <w:p w:rsidR="000D7201" w:rsidRDefault="000D7201" w:rsidP="000D7201">
      <w:pPr>
        <w:jc w:val="both"/>
        <w:rPr>
          <w:rFonts w:eastAsia="Calibri"/>
          <w:b/>
          <w:bCs/>
        </w:rPr>
      </w:pPr>
    </w:p>
    <w:p w:rsidR="000D7201" w:rsidRPr="000D7201" w:rsidRDefault="000D7201" w:rsidP="000D7201">
      <w:pPr>
        <w:jc w:val="center"/>
        <w:rPr>
          <w:rFonts w:eastAsia="Calibri"/>
          <w:b/>
          <w:bCs/>
          <w:sz w:val="28"/>
          <w:szCs w:val="28"/>
        </w:rPr>
      </w:pPr>
      <w:r w:rsidRPr="000D7201">
        <w:rPr>
          <w:rFonts w:eastAsia="Calibri"/>
          <w:b/>
          <w:bCs/>
          <w:sz w:val="28"/>
          <w:szCs w:val="28"/>
        </w:rPr>
        <w:t>ТЕХНИЧЕСК</w:t>
      </w:r>
      <w:r w:rsidR="00FB4B64">
        <w:rPr>
          <w:rFonts w:eastAsia="Calibri"/>
          <w:b/>
          <w:bCs/>
          <w:sz w:val="28"/>
          <w:szCs w:val="28"/>
          <w:lang w:val="en-US"/>
        </w:rPr>
        <w:t>A</w:t>
      </w:r>
      <w:r w:rsidRPr="000D7201">
        <w:rPr>
          <w:rFonts w:eastAsia="Calibri"/>
          <w:b/>
          <w:bCs/>
          <w:sz w:val="28"/>
          <w:szCs w:val="28"/>
        </w:rPr>
        <w:t xml:space="preserve"> СПЕЦИФИКАЦИ</w:t>
      </w:r>
      <w:r w:rsidR="00FB4B64">
        <w:rPr>
          <w:rFonts w:eastAsia="Calibri"/>
          <w:b/>
          <w:bCs/>
          <w:sz w:val="28"/>
          <w:szCs w:val="28"/>
        </w:rPr>
        <w:t>Я</w:t>
      </w:r>
      <w:r w:rsidRPr="000D7201">
        <w:rPr>
          <w:rFonts w:eastAsia="Calibri"/>
          <w:b/>
          <w:bCs/>
          <w:sz w:val="28"/>
          <w:szCs w:val="28"/>
        </w:rPr>
        <w:t>*</w:t>
      </w:r>
    </w:p>
    <w:p w:rsidR="000D7201" w:rsidRPr="000D7201" w:rsidRDefault="000D7201" w:rsidP="000D7201">
      <w:pPr>
        <w:ind w:left="1843" w:right="2095" w:firstLine="280"/>
        <w:jc w:val="center"/>
        <w:rPr>
          <w:rFonts w:eastAsia="Calibri"/>
          <w:b/>
          <w:bCs/>
          <w:sz w:val="24"/>
          <w:szCs w:val="24"/>
        </w:rPr>
      </w:pPr>
      <w:r w:rsidRPr="000D7201">
        <w:rPr>
          <w:rFonts w:eastAsia="Calibri"/>
          <w:sz w:val="24"/>
          <w:szCs w:val="24"/>
        </w:rPr>
        <w:t>за възлагане на обществена поръчка с предмет:</w:t>
      </w:r>
    </w:p>
    <w:p w:rsidR="000D7201" w:rsidRPr="002D55C6" w:rsidRDefault="000D7201" w:rsidP="000D7201">
      <w:pPr>
        <w:pStyle w:val="a8"/>
        <w:rPr>
          <w:rFonts w:asciiTheme="minorHAnsi" w:hAnsiTheme="minorHAnsi" w:cstheme="minorHAnsi"/>
          <w:i w:val="0"/>
          <w:iCs/>
        </w:rPr>
      </w:pPr>
      <w:bookmarkStart w:id="1" w:name="_Hlk35245471"/>
      <w:r w:rsidRPr="002D55C6">
        <w:rPr>
          <w:rFonts w:asciiTheme="minorHAnsi" w:hAnsiTheme="minorHAnsi" w:cstheme="minorHAnsi"/>
          <w:i w:val="0"/>
          <w:iCs/>
        </w:rPr>
        <w:t>„Доставка на реагенти, материали и консумативи с общо и специфично предназначение за нуждите на Пловдивски университет "Паисий Хилендарски" по обособени позиции</w:t>
      </w:r>
    </w:p>
    <w:bookmarkEnd w:id="1"/>
    <w:p w:rsidR="00C822C4" w:rsidRDefault="00C822C4" w:rsidP="00C822C4">
      <w:pPr>
        <w:spacing w:after="0" w:line="240" w:lineRule="auto"/>
      </w:pPr>
    </w:p>
    <w:p w:rsidR="002D55C6" w:rsidRDefault="002D55C6" w:rsidP="002D55C6">
      <w:pPr>
        <w:spacing w:after="0" w:line="240" w:lineRule="auto"/>
        <w:ind w:firstLine="662"/>
        <w:rPr>
          <w:sz w:val="28"/>
          <w:szCs w:val="28"/>
          <w:u w:val="single"/>
        </w:rPr>
      </w:pPr>
    </w:p>
    <w:p w:rsidR="003E3D75" w:rsidRPr="000D7201" w:rsidRDefault="003E3D75" w:rsidP="002D55C6">
      <w:pPr>
        <w:spacing w:after="0" w:line="240" w:lineRule="auto"/>
        <w:ind w:firstLine="662"/>
        <w:rPr>
          <w:sz w:val="28"/>
          <w:szCs w:val="28"/>
          <w:u w:val="single"/>
        </w:rPr>
      </w:pPr>
      <w:r w:rsidRPr="000D7201">
        <w:rPr>
          <w:sz w:val="28"/>
          <w:szCs w:val="28"/>
          <w:u w:val="single"/>
        </w:rPr>
        <w:t>О</w:t>
      </w:r>
      <w:r w:rsidR="000D7201" w:rsidRPr="000D7201">
        <w:rPr>
          <w:sz w:val="28"/>
          <w:szCs w:val="28"/>
          <w:u w:val="single"/>
        </w:rPr>
        <w:t>бособена позиция</w:t>
      </w:r>
      <w:r w:rsidRPr="000D7201">
        <w:rPr>
          <w:sz w:val="28"/>
          <w:szCs w:val="28"/>
          <w:u w:val="single"/>
        </w:rPr>
        <w:t xml:space="preserve"> 1: Неорганични реагенти (химикали) с общо предназначение</w:t>
      </w:r>
    </w:p>
    <w:p w:rsidR="00C822C4" w:rsidRPr="003E3D75" w:rsidRDefault="00C822C4" w:rsidP="00C822C4">
      <w:pPr>
        <w:spacing w:after="0" w:line="240" w:lineRule="auto"/>
      </w:pPr>
    </w:p>
    <w:tbl>
      <w:tblPr>
        <w:tblStyle w:val="a3"/>
        <w:tblW w:w="0" w:type="auto"/>
        <w:tblInd w:w="1671" w:type="dxa"/>
        <w:tblLook w:val="04A0" w:firstRow="1" w:lastRow="0" w:firstColumn="1" w:lastColumn="0" w:noHBand="0" w:noVBand="1"/>
      </w:tblPr>
      <w:tblGrid>
        <w:gridCol w:w="784"/>
        <w:gridCol w:w="5100"/>
        <w:gridCol w:w="2818"/>
      </w:tblGrid>
      <w:tr w:rsidR="00BE7A0D" w:rsidRPr="003E3D75" w:rsidTr="002D55C6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C822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C822C4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C822C4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C822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Calcium chloride dihydrate, ACS reagent, 25G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C822C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CaCL</w:t>
            </w:r>
            <w:r w:rsidRPr="002D55C6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2D55C6">
              <w:rPr>
                <w:color w:val="000000"/>
                <w:sz w:val="28"/>
                <w:szCs w:val="28"/>
              </w:rPr>
              <w:t>, 0,500 kg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МgSO</w:t>
            </w:r>
            <w:r w:rsidRPr="002D55C6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2D55C6">
              <w:rPr>
                <w:color w:val="000000"/>
                <w:sz w:val="28"/>
                <w:szCs w:val="28"/>
              </w:rPr>
              <w:t>X7H</w:t>
            </w:r>
            <w:r w:rsidRPr="002D55C6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2D55C6">
              <w:rPr>
                <w:color w:val="000000"/>
                <w:sz w:val="28"/>
                <w:szCs w:val="28"/>
              </w:rPr>
              <w:t>O, 1 kg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КАЛИЕВ ДИХИДРОГЕН ФОСФАТ, чза, 1480, 1 kg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калиев сулфат 1 kg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1.6.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КCl, 500 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1.7.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NaCl, 1 kg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RPr="006864CA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1.8.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6864CA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Натриев дихидрогенфосфат дихидрат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</w:t>
            </w:r>
          </w:p>
        </w:tc>
      </w:tr>
      <w:tr w:rsidR="00BE7A0D" w:rsidRPr="006864CA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6864CA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ди-Натриев хидрогенфосфат додекахидрат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1.10.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K</w:t>
            </w:r>
            <w:r w:rsidRPr="002D55C6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2D55C6">
              <w:rPr>
                <w:color w:val="000000"/>
                <w:sz w:val="28"/>
                <w:szCs w:val="28"/>
                <w:lang w:val="en-US"/>
              </w:rPr>
              <w:t>[Fe(CN)</w:t>
            </w:r>
            <w:r w:rsidRPr="002D55C6">
              <w:rPr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2D55C6">
              <w:rPr>
                <w:color w:val="000000"/>
                <w:sz w:val="28"/>
                <w:szCs w:val="28"/>
                <w:lang w:val="en-US"/>
              </w:rPr>
              <w:t>], p.a. &gt; 98%, 100 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1.11.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Copper(II) chloride dihydrate, ACS reagent, ≥99.0%, 100 g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1.12.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Zinc Oxide (99.9%, 100 g)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1.13.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1M Na OH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1.14.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Натриева основа, кг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1.15.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Солна киселина, л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7A0D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1.16.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Солна киселина, 36%, чиста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 л.</w:t>
            </w:r>
          </w:p>
        </w:tc>
      </w:tr>
      <w:tr w:rsidR="00BE7A0D" w:rsidRPr="008945FE" w:rsidTr="002D55C6">
        <w:tc>
          <w:tcPr>
            <w:tcW w:w="784" w:type="dxa"/>
            <w:vAlign w:val="center"/>
          </w:tcPr>
          <w:p w:rsidR="00BE7A0D" w:rsidRPr="002D55C6" w:rsidRDefault="00BE7A0D" w:rsidP="00C822C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1.17.</w:t>
            </w:r>
          </w:p>
        </w:tc>
        <w:tc>
          <w:tcPr>
            <w:tcW w:w="5100" w:type="dxa"/>
            <w:vAlign w:val="center"/>
          </w:tcPr>
          <w:p w:rsidR="00BE7A0D" w:rsidRPr="002D55C6" w:rsidRDefault="00BE7A0D" w:rsidP="00DA2C4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ВОДОРОДЕН ПЕРОКСИД 30%, 1 л</w:t>
            </w:r>
          </w:p>
        </w:tc>
        <w:tc>
          <w:tcPr>
            <w:tcW w:w="2818" w:type="dxa"/>
            <w:vAlign w:val="center"/>
          </w:tcPr>
          <w:p w:rsidR="00BE7A0D" w:rsidRPr="002D55C6" w:rsidRDefault="00BE7A0D" w:rsidP="00DA2C4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RPr="006864CA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6864CA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Буфер за калибриране (4 pH) 1000 мл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</w:t>
            </w:r>
          </w:p>
        </w:tc>
      </w:tr>
      <w:tr w:rsidR="00BE7A0D" w:rsidRPr="006864CA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1.19.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6864CA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Буфер за калибриране (7 pH) 1000 мл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</w:t>
            </w:r>
          </w:p>
        </w:tc>
      </w:tr>
      <w:tr w:rsidR="00BE7A0D" w:rsidRPr="006864CA" w:rsidTr="002D55C6">
        <w:tc>
          <w:tcPr>
            <w:tcW w:w="784" w:type="dxa"/>
            <w:vAlign w:val="center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1.20.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6864CA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Буфер за калибриране (10 pH) 1000 мл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6864CA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</w:t>
            </w:r>
          </w:p>
        </w:tc>
      </w:tr>
    </w:tbl>
    <w:p w:rsidR="00EB0A2B" w:rsidRDefault="00EB0A2B" w:rsidP="00C822C4">
      <w:pPr>
        <w:spacing w:after="0" w:line="240" w:lineRule="auto"/>
        <w:rPr>
          <w:lang w:val="en-US"/>
        </w:rPr>
      </w:pPr>
    </w:p>
    <w:p w:rsidR="002D55C6" w:rsidRDefault="002D55C6" w:rsidP="00C822C4">
      <w:pPr>
        <w:spacing w:after="0" w:line="240" w:lineRule="auto"/>
        <w:rPr>
          <w:lang w:val="en-US"/>
        </w:rPr>
      </w:pPr>
    </w:p>
    <w:p w:rsidR="002D55C6" w:rsidRDefault="002D55C6" w:rsidP="00C822C4">
      <w:pPr>
        <w:spacing w:after="0" w:line="240" w:lineRule="auto"/>
        <w:rPr>
          <w:lang w:val="en-US"/>
        </w:rPr>
      </w:pPr>
    </w:p>
    <w:p w:rsidR="002D55C6" w:rsidRDefault="002D55C6" w:rsidP="00C822C4">
      <w:pPr>
        <w:spacing w:after="0" w:line="240" w:lineRule="auto"/>
        <w:rPr>
          <w:lang w:val="en-US"/>
        </w:rPr>
      </w:pPr>
    </w:p>
    <w:p w:rsidR="002D55C6" w:rsidRDefault="002D55C6" w:rsidP="00C822C4">
      <w:pPr>
        <w:spacing w:after="0" w:line="240" w:lineRule="auto"/>
        <w:rPr>
          <w:lang w:val="en-US"/>
        </w:rPr>
      </w:pPr>
    </w:p>
    <w:p w:rsidR="003E3D75" w:rsidRPr="00992151" w:rsidRDefault="003E3D75" w:rsidP="00DC5B20">
      <w:pPr>
        <w:ind w:left="708" w:firstLine="708"/>
        <w:rPr>
          <w:lang w:val="en-US"/>
        </w:rPr>
      </w:pPr>
      <w:r w:rsidRPr="000D7201">
        <w:rPr>
          <w:sz w:val="28"/>
          <w:szCs w:val="28"/>
          <w:u w:val="single"/>
          <w:lang w:val="en-US"/>
        </w:rPr>
        <w:t>О</w:t>
      </w:r>
      <w:r w:rsidR="000D7201" w:rsidRPr="000D7201">
        <w:rPr>
          <w:sz w:val="28"/>
          <w:szCs w:val="28"/>
          <w:u w:val="single"/>
        </w:rPr>
        <w:t xml:space="preserve">бособена позиция </w:t>
      </w:r>
      <w:r w:rsidRPr="000D7201">
        <w:rPr>
          <w:sz w:val="28"/>
          <w:szCs w:val="28"/>
          <w:u w:val="single"/>
          <w:lang w:val="en-US"/>
        </w:rPr>
        <w:t>2:</w:t>
      </w:r>
      <w:r w:rsidR="00C968AF" w:rsidRPr="000D7201">
        <w:rPr>
          <w:sz w:val="28"/>
          <w:szCs w:val="28"/>
          <w:u w:val="single"/>
          <w:lang w:val="en-US"/>
        </w:rPr>
        <w:t xml:space="preserve"> </w:t>
      </w:r>
      <w:r w:rsidRPr="000D7201">
        <w:rPr>
          <w:sz w:val="28"/>
          <w:szCs w:val="28"/>
          <w:u w:val="single"/>
          <w:lang w:val="en-US"/>
        </w:rPr>
        <w:t>Органични реагенти</w:t>
      </w:r>
      <w:r w:rsidR="00C968AF" w:rsidRPr="000D7201">
        <w:rPr>
          <w:sz w:val="28"/>
          <w:szCs w:val="28"/>
          <w:u w:val="single"/>
          <w:lang w:val="en-US"/>
        </w:rPr>
        <w:t xml:space="preserve"> </w:t>
      </w:r>
      <w:r w:rsidRPr="000D7201">
        <w:rPr>
          <w:sz w:val="28"/>
          <w:szCs w:val="28"/>
          <w:u w:val="single"/>
          <w:lang w:val="en-US"/>
        </w:rPr>
        <w:t>(химикали)  с общо предназначение</w:t>
      </w:r>
    </w:p>
    <w:p w:rsidR="006C4F63" w:rsidRDefault="006C4F63" w:rsidP="00C822C4">
      <w:pPr>
        <w:spacing w:after="0" w:line="240" w:lineRule="auto"/>
      </w:pPr>
    </w:p>
    <w:tbl>
      <w:tblPr>
        <w:tblStyle w:val="a3"/>
        <w:tblW w:w="8657" w:type="dxa"/>
        <w:tblInd w:w="1686" w:type="dxa"/>
        <w:tblLook w:val="04A0" w:firstRow="1" w:lastRow="0" w:firstColumn="1" w:lastColumn="0" w:noHBand="0" w:noVBand="1"/>
      </w:tblPr>
      <w:tblGrid>
        <w:gridCol w:w="784"/>
        <w:gridCol w:w="5074"/>
        <w:gridCol w:w="2799"/>
      </w:tblGrid>
      <w:tr w:rsidR="00BE7A0D" w:rsidRPr="002D55C6" w:rsidTr="00DC5B20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DL-ЯБЪЛЧЕНА КИСЕЛИНА, Ph Eur, BP, USP, 5010, 1 kg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5-methil-4-(2-thiazolylazo)resorcinol, 5g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реактив: Xylomerazoline hydrochloride, 5g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2.4.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2,2,2-Trichloroethyl chloroformate (98%), 100 мл.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2.5.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Di-tert-butyl dicarbonate, Boc-Anhydride, ≥98.0% (GC), 25g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2.6.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Iodoethane, contains copper as stabilizer, ReagentPlus®, 99%, 100 мл.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2.7.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2-Nitrobenzaldehyde, 25 г.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2.8.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TETRACHLORO-1,2-BENZOQUINONE, 97%, 5 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2.9.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2,3-DICHLORO-5,6-DICYANO-1,4-BENZOQUINON E, 98%, 10 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2.10.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Ammonium acetate, for analysis, ≥ 98.0 %, 500 g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2.11.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4-Aminobutanoic acid (25 грама)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2.12.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Acetoacetamide (100 грама)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2.13.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Methyl acetoacetate (1 килограм)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2.14.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2-Nitrobenzaldehyde (100 грама)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2.15.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sodium citrate tribasic dihydrate, p.a.ACS reagent, &gt;= 99% (NT), 1 кг.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2.16.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Бензидаминов хидрохлорид - 5 g/опаковка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2.17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Калциев лактат - 250 g/опаковка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2.18.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Натриев ацетат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2.19.</w:t>
            </w:r>
          </w:p>
        </w:tc>
        <w:tc>
          <w:tcPr>
            <w:tcW w:w="5074" w:type="dxa"/>
            <w:vAlign w:val="center"/>
          </w:tcPr>
          <w:p w:rsidR="00BE7A0D" w:rsidRPr="002D55C6" w:rsidRDefault="00BE7A0D" w:rsidP="0068440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Оцетна киселина</w:t>
            </w:r>
          </w:p>
        </w:tc>
        <w:tc>
          <w:tcPr>
            <w:tcW w:w="2799" w:type="dxa"/>
            <w:vAlign w:val="center"/>
          </w:tcPr>
          <w:p w:rsidR="00BE7A0D" w:rsidRPr="002D55C6" w:rsidRDefault="00BE7A0D" w:rsidP="0068440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C822C4" w:rsidRPr="002D55C6" w:rsidRDefault="00C822C4" w:rsidP="00C822C4">
      <w:pPr>
        <w:spacing w:after="0" w:line="240" w:lineRule="auto"/>
        <w:rPr>
          <w:sz w:val="28"/>
          <w:szCs w:val="28"/>
        </w:rPr>
      </w:pPr>
    </w:p>
    <w:p w:rsidR="002D55C6" w:rsidRPr="002D55C6" w:rsidRDefault="002D55C6" w:rsidP="00C822C4">
      <w:pPr>
        <w:spacing w:after="0" w:line="240" w:lineRule="auto"/>
        <w:rPr>
          <w:sz w:val="28"/>
          <w:szCs w:val="28"/>
        </w:rPr>
      </w:pPr>
    </w:p>
    <w:p w:rsidR="002D55C6" w:rsidRPr="002D55C6" w:rsidRDefault="002D55C6" w:rsidP="00C822C4">
      <w:pPr>
        <w:spacing w:after="0" w:line="240" w:lineRule="auto"/>
        <w:rPr>
          <w:sz w:val="28"/>
          <w:szCs w:val="28"/>
        </w:rPr>
      </w:pPr>
    </w:p>
    <w:p w:rsidR="002D55C6" w:rsidRPr="00DC5B20" w:rsidRDefault="002D55C6" w:rsidP="00DC5B20">
      <w:pPr>
        <w:spacing w:after="0" w:line="240" w:lineRule="auto"/>
        <w:ind w:left="708"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 3: Органични разтворители</w:t>
      </w:r>
    </w:p>
    <w:tbl>
      <w:tblPr>
        <w:tblStyle w:val="a3"/>
        <w:tblpPr w:leftFromText="141" w:rightFromText="141" w:vertAnchor="text" w:horzAnchor="page" w:tblpX="3168" w:tblpY="1044"/>
        <w:tblW w:w="0" w:type="auto"/>
        <w:tblLook w:val="04A0" w:firstRow="1" w:lastRow="0" w:firstColumn="1" w:lastColumn="0" w:noHBand="0" w:noVBand="1"/>
      </w:tblPr>
      <w:tblGrid>
        <w:gridCol w:w="784"/>
        <w:gridCol w:w="5023"/>
        <w:gridCol w:w="3057"/>
      </w:tblGrid>
      <w:tr w:rsidR="002D55C6" w:rsidRPr="002D55C6" w:rsidTr="00DC5B20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2D55C6" w:rsidRPr="00DC5B20" w:rsidRDefault="00DC5B20" w:rsidP="002D55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:rsidR="002D55C6" w:rsidRPr="002D55C6" w:rsidRDefault="002D55C6" w:rsidP="002D55C6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2D55C6" w:rsidRPr="002D55C6" w:rsidRDefault="002D55C6" w:rsidP="002D55C6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3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Ацетон (бут. по 1 л)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3.2.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Ацетон, чист, 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50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3.3.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Етилов алокохол (96%), чза (литри)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3.4.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Спирт за горене, л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3.5.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Метилов алкохол ч.з.а.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3.6.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Метилов алкохол</w:t>
            </w:r>
          </w:p>
        </w:tc>
        <w:tc>
          <w:tcPr>
            <w:tcW w:w="3057" w:type="dxa"/>
            <w:vAlign w:val="bottom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3.7.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Хлороформ, ч.з.а.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36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3.8.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Диетилов етер (бут по 1 л)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3.9.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Петролев етер ч.з.а.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3.10.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Petroleum Ether (boiling range 40-60</w:t>
            </w:r>
            <w:r w:rsidRPr="002D55C6">
              <w:rPr>
                <w:sz w:val="28"/>
                <w:szCs w:val="28"/>
                <w:lang w:val="en-US"/>
              </w:rPr>
              <w:t>)</w:t>
            </w:r>
            <w:r w:rsidRPr="002D55C6">
              <w:rPr>
                <w:sz w:val="28"/>
                <w:szCs w:val="28"/>
              </w:rPr>
              <w:t xml:space="preserve"> 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2.5L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3.11.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Хексан ч.з.а.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20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3.12.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N,N-диметил формамид - 2,5 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3.13.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Diethyl amine, 1L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2D55C6" w:rsidRPr="002D55C6" w:rsidTr="00DC5B20">
        <w:tc>
          <w:tcPr>
            <w:tcW w:w="784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3.14.</w:t>
            </w:r>
          </w:p>
        </w:tc>
        <w:tc>
          <w:tcPr>
            <w:tcW w:w="5023" w:type="dxa"/>
            <w:vAlign w:val="center"/>
          </w:tcPr>
          <w:p w:rsidR="002D55C6" w:rsidRPr="002D55C6" w:rsidRDefault="002D55C6" w:rsidP="002D55C6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Изобутанол, ХЧ</w:t>
            </w:r>
          </w:p>
        </w:tc>
        <w:tc>
          <w:tcPr>
            <w:tcW w:w="3057" w:type="dxa"/>
            <w:vAlign w:val="center"/>
          </w:tcPr>
          <w:p w:rsidR="002D55C6" w:rsidRPr="002D55C6" w:rsidRDefault="002D55C6" w:rsidP="002D55C6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p w:rsidR="00574A27" w:rsidRPr="002D55C6" w:rsidRDefault="003E3D75">
      <w:pPr>
        <w:rPr>
          <w:sz w:val="28"/>
          <w:szCs w:val="28"/>
          <w:lang w:val="en-US"/>
        </w:rPr>
      </w:pPr>
      <w:r w:rsidRPr="002D55C6">
        <w:rPr>
          <w:sz w:val="28"/>
          <w:szCs w:val="28"/>
          <w:lang w:val="en-US"/>
        </w:rPr>
        <w:br w:type="page"/>
      </w:r>
    </w:p>
    <w:p w:rsidR="00574A27" w:rsidRPr="002D55C6" w:rsidRDefault="000D7201" w:rsidP="00DC5B20">
      <w:pPr>
        <w:ind w:left="708"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lastRenderedPageBreak/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574A27" w:rsidRPr="002D55C6">
        <w:rPr>
          <w:sz w:val="28"/>
          <w:szCs w:val="28"/>
          <w:u w:val="single"/>
        </w:rPr>
        <w:t xml:space="preserve"> 4: </w:t>
      </w:r>
      <w:r w:rsidR="0036787D" w:rsidRPr="002D55C6">
        <w:rPr>
          <w:sz w:val="28"/>
          <w:szCs w:val="28"/>
          <w:u w:val="single"/>
        </w:rPr>
        <w:t>Органични разтворители с висока чистота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784"/>
        <w:gridCol w:w="5028"/>
        <w:gridCol w:w="2759"/>
      </w:tblGrid>
      <w:tr w:rsidR="00BE7A0D" w:rsidRPr="002D55C6" w:rsidTr="00DC5B20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  <w:r w:rsidRPr="002D55C6">
              <w:rPr>
                <w:sz w:val="28"/>
                <w:szCs w:val="28"/>
              </w:rPr>
              <w:t>.</w:t>
            </w:r>
            <w:r w:rsidRPr="002D55C6">
              <w:rPr>
                <w:sz w:val="28"/>
                <w:szCs w:val="28"/>
                <w:lang w:val="en-US"/>
              </w:rPr>
              <w:t>1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Dichloromethane, Chromasolv, For HPLC (≥99.8%),  Contains amylene as stabilizer, 2.5 л.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  <w:r w:rsidRPr="002D55C6">
              <w:rPr>
                <w:sz w:val="28"/>
                <w:szCs w:val="28"/>
              </w:rPr>
              <w:t>.</w:t>
            </w:r>
            <w:r w:rsidRPr="002D55C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Petroleum ether, ACS reagent, reag. ISO, low boiling point hydrogen treated naphtha, bp 40-60 °C (≥90%), 2.5 л.  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Diethyl ether Puriss. p.a., contains BHTas inhibitor, ACS Reagent, Reag. ISO,Reag. Ph. Eur., (≥99.8%), 2.5 л.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Methanol, for HPLC, ≥99.9%  2.5 л.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4.5.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1-Methyl-2-pyrrolidinone, For HPLC, (≥99%), 1 л.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4.6.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Метанол HPLC Gradient grade, 2,5 L (градиентна чистота за HPLC, HiPerSolv Chromanorm)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4.7.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Ацетонитрил Super Gr. Grade HPLC, 2,5 L (суперградиентна чистота за HPLC, HiPerSolv Chromanorm)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4.8.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Ацетон, HPLC grade, 2,5 л.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4.9.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Метилов алкохол, HPLC-2,5 литра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4.10.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Dimethyl Sulfoxide, anhydrous, ≥99.9%, , CAS 67-68-5) 1 л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4.11.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Diethyl Ether (puriss., 99.5% by GC, 2.5L)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4.12.</w:t>
            </w:r>
          </w:p>
        </w:tc>
        <w:tc>
          <w:tcPr>
            <w:tcW w:w="5028" w:type="dxa"/>
            <w:vAlign w:val="center"/>
          </w:tcPr>
          <w:p w:rsidR="00BE7A0D" w:rsidRPr="002D55C6" w:rsidRDefault="00BE7A0D" w:rsidP="00083197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Dichloromethane (puriss. p.a., 99.9% by GC, 2.5L)</w:t>
            </w:r>
          </w:p>
        </w:tc>
        <w:tc>
          <w:tcPr>
            <w:tcW w:w="2759" w:type="dxa"/>
            <w:vAlign w:val="center"/>
          </w:tcPr>
          <w:p w:rsidR="00BE7A0D" w:rsidRPr="002D55C6" w:rsidRDefault="00BE7A0D" w:rsidP="00083197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3E3D75" w:rsidRDefault="003E3D75" w:rsidP="00DC5B20">
      <w:pPr>
        <w:rPr>
          <w:sz w:val="28"/>
          <w:szCs w:val="28"/>
          <w:lang w:val="en-US"/>
        </w:rPr>
      </w:pPr>
    </w:p>
    <w:p w:rsidR="00DC5B20" w:rsidRPr="002D55C6" w:rsidRDefault="00DC5B20" w:rsidP="00DC5B20">
      <w:pPr>
        <w:rPr>
          <w:sz w:val="28"/>
          <w:szCs w:val="28"/>
          <w:lang w:val="en-US"/>
        </w:rPr>
      </w:pPr>
    </w:p>
    <w:p w:rsidR="003E3D75" w:rsidRPr="002D55C6" w:rsidRDefault="000D7201" w:rsidP="00DC5B20">
      <w:pPr>
        <w:spacing w:after="0" w:line="240" w:lineRule="auto"/>
        <w:ind w:left="708"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3E3D75" w:rsidRPr="002D55C6">
        <w:rPr>
          <w:sz w:val="28"/>
          <w:szCs w:val="28"/>
          <w:u w:val="single"/>
        </w:rPr>
        <w:t xml:space="preserve"> </w:t>
      </w:r>
      <w:r w:rsidR="00D9545E" w:rsidRPr="002D55C6">
        <w:rPr>
          <w:sz w:val="28"/>
          <w:szCs w:val="28"/>
          <w:u w:val="single"/>
          <w:lang w:val="en-US"/>
        </w:rPr>
        <w:t>5</w:t>
      </w:r>
      <w:r w:rsidR="003E3D75" w:rsidRPr="002D55C6">
        <w:rPr>
          <w:sz w:val="28"/>
          <w:szCs w:val="28"/>
          <w:u w:val="single"/>
        </w:rPr>
        <w:t xml:space="preserve">: </w:t>
      </w:r>
      <w:bookmarkStart w:id="2" w:name="_Hlk35418148"/>
      <w:r w:rsidR="003E3D75" w:rsidRPr="002D55C6">
        <w:rPr>
          <w:sz w:val="28"/>
          <w:szCs w:val="28"/>
          <w:u w:val="single"/>
        </w:rPr>
        <w:t>Реагенти (химикали) със специфично предназначение</w:t>
      </w:r>
      <w:bookmarkEnd w:id="2"/>
    </w:p>
    <w:p w:rsidR="00C822C4" w:rsidRPr="002D55C6" w:rsidRDefault="00C822C4" w:rsidP="00C822C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84"/>
        <w:gridCol w:w="5169"/>
        <w:gridCol w:w="2835"/>
      </w:tblGrid>
      <w:tr w:rsidR="00BE7A0D" w:rsidRPr="002D55C6" w:rsidTr="00DC5B20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69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TRIETHANOLAMINE &gt;=99.0% (GC) , 100ML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5.2.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DIETHYLENETRIAMINE-PENTAACETIC ACID, FOR COMPLEXOMETRY puriss. p.a., for complexometry, &gt;=99.0% (KT), 100G-F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Perdrogen (Hydrogen peroxide) 30% by weight, R.G., 1 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NBT ( </w:t>
            </w:r>
            <w:r w:rsidRPr="002D55C6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2D55C6">
              <w:rPr>
                <w:color w:val="000000"/>
                <w:sz w:val="28"/>
                <w:szCs w:val="28"/>
              </w:rPr>
              <w:t>-Nitro-Blue tetrazolium chloride, </w:t>
            </w:r>
            <w:r w:rsidRPr="002D55C6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2D55C6">
              <w:rPr>
                <w:color w:val="000000"/>
                <w:sz w:val="28"/>
                <w:szCs w:val="28"/>
              </w:rPr>
              <w:t>-Nitrotetrazolium blue, NBT, Nitro BT)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  <w:r w:rsidRPr="002D55C6">
              <w:rPr>
                <w:color w:val="000000"/>
                <w:sz w:val="28"/>
                <w:szCs w:val="28"/>
              </w:rPr>
              <w:t xml:space="preserve"> g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2-(4-Iodophenyl)-3- (4-nitro phenyl)-5-phenyl-2H-tetrazolium chloride - 1 g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5.6.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2-Methoxyphenol, 25 мл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5.7.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2,2-Diphenyl-1-picrylhydrazyl   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  <w:r w:rsidRPr="002D55C6">
              <w:rPr>
                <w:color w:val="000000"/>
                <w:sz w:val="28"/>
                <w:szCs w:val="28"/>
              </w:rPr>
              <w:t xml:space="preserve"> гр.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.8.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2,2'-azino-bis(3-ethylbenzothiazoline-6-sulphonic acid)-</w:t>
            </w:r>
            <w:r w:rsidRPr="002D55C6">
              <w:rPr>
                <w:color w:val="000000"/>
                <w:sz w:val="28"/>
                <w:szCs w:val="28"/>
              </w:rPr>
              <w:t xml:space="preserve"> 1 гр.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.9.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Trifluoroacetic acid, For HPLC, (≥99%), 100 мл.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5</w:t>
            </w:r>
            <w:r w:rsidRPr="002D55C6">
              <w:rPr>
                <w:sz w:val="28"/>
                <w:szCs w:val="28"/>
              </w:rPr>
              <w:t>.10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(R)-(+)-2-Methyl-CBS-oxazaborolidine (1 грам)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(S)-(-)-2-Methyl-CBS-oxazaborolidine (1 грам)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.12.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2-Nitrobenzoyl chloride (25 грама)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5.</w:t>
            </w:r>
            <w:r w:rsidRPr="002D55C6">
              <w:rPr>
                <w:sz w:val="28"/>
                <w:szCs w:val="28"/>
              </w:rPr>
              <w:t>13.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L-Selectride® (100 mL, 1.0M in THF)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2,4,6-Tris(2-pyridyl)-s-triazine, for spectrophotometric det. (of Fe), ≥98%, 5 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Neocuproine ≥98% Synonym: 2,9-Dimethyl-1,10-phenanthroline, 5g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.16.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Ruthenium(II) chloride hexaammoniate &gt; 99%; CAS 15305-72-3, 1 г.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.17.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Hexaammineruthenium(III) chloride &gt;98%; CAS 14282-91-8, 1 г.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.18.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Tetraethylammonium chloride, &gt;=98%;  CAS 1112-67-0; 100  г.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.19.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Полимерна суспензия Nafion® perfluorinated resin solution, 5 wt. % in lower aliphatic alcohols and water, contains 15-20% water Synonym: Nafion 1100EW, 25 мл.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.20.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Полимерна суспензия Nafion® 117 solution , ~5% in a mixture of lower aliphatic alcohols and water  - 25 ml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 xml:space="preserve">Полимерна суспензия Nafion® perfluorinated resin, aqueous dispersion ; </w:t>
            </w:r>
            <w:r w:rsidRPr="002D55C6">
              <w:rPr>
                <w:color w:val="000000"/>
                <w:sz w:val="28"/>
                <w:szCs w:val="28"/>
              </w:rPr>
              <w:lastRenderedPageBreak/>
              <w:t>10 wt. % in H2O, eq. wt. 1,100; Synonym: Nafion® DE 1021  - 25 ml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.22.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Натриев триполифосфат - 500 g/опаковка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.23.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Глутаров алдехид 25% воден разтвор - 500 ml/опаковка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Хидроксипропил метилцелулоза, 100 g/опаковка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Нишесте водоразтворимо - 250 g/опаковка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.26.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Водоразтворим хитозан от гъби -1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.27.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Високомолекулен хитозан - 50 g/опаковка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.28.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Нискомолекулен хитозан - 250 g/опаковка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.29.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Натриев алгинат среден вискозитет - 100 g/опаковка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5</w:t>
            </w:r>
            <w:r w:rsidRPr="002D55C6">
              <w:rPr>
                <w:sz w:val="28"/>
                <w:szCs w:val="28"/>
              </w:rPr>
              <w:t>.30.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Сребърни наночастици с диаметър 40nm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5.31.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Сребърни наночастици с диаметър 60nm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5.32.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Сребърни наночастици с диаметър 80nm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5.33.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Сребърни наночастици с диаметър 100nm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Titanium(IV) oxide, brookite nanopowder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  <w:vAlign w:val="center"/>
          </w:tcPr>
          <w:p w:rsidR="00BE7A0D" w:rsidRPr="002D55C6" w:rsidRDefault="00BE7A0D" w:rsidP="00D732E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5.35.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D732E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Силициев диоксид наночастици 100 nm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D732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  <w:r w:rsidRPr="002D55C6">
        <w:rPr>
          <w:sz w:val="28"/>
          <w:szCs w:val="28"/>
          <w:lang w:val="en-US"/>
        </w:rPr>
        <w:br w:type="page"/>
      </w:r>
    </w:p>
    <w:p w:rsidR="003E3D75" w:rsidRPr="002D55C6" w:rsidRDefault="000D7201" w:rsidP="00DC5B20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lastRenderedPageBreak/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D9545E" w:rsidRPr="002D55C6">
        <w:rPr>
          <w:sz w:val="28"/>
          <w:szCs w:val="28"/>
          <w:u w:val="single"/>
        </w:rPr>
        <w:t xml:space="preserve"> </w:t>
      </w:r>
      <w:r w:rsidR="00D9545E" w:rsidRPr="002D55C6">
        <w:rPr>
          <w:sz w:val="28"/>
          <w:szCs w:val="28"/>
          <w:u w:val="single"/>
          <w:lang w:val="en-US"/>
        </w:rPr>
        <w:t>6</w:t>
      </w:r>
      <w:r w:rsidR="00D9545E" w:rsidRPr="002D55C6">
        <w:rPr>
          <w:sz w:val="28"/>
          <w:szCs w:val="28"/>
          <w:u w:val="single"/>
        </w:rPr>
        <w:t xml:space="preserve">: </w:t>
      </w:r>
      <w:bookmarkStart w:id="3" w:name="_Hlk35418157"/>
      <w:r w:rsidR="00D9545E" w:rsidRPr="002D55C6">
        <w:rPr>
          <w:color w:val="000000"/>
          <w:sz w:val="28"/>
          <w:szCs w:val="28"/>
          <w:u w:val="single"/>
        </w:rPr>
        <w:t>КИТОВЕ и тест-ленти</w:t>
      </w:r>
      <w:r w:rsidR="00D9545E" w:rsidRPr="002D55C6">
        <w:rPr>
          <w:sz w:val="28"/>
          <w:szCs w:val="28"/>
          <w:u w:val="single"/>
        </w:rPr>
        <w:t xml:space="preserve"> </w:t>
      </w:r>
      <w:r w:rsidR="003E3D75" w:rsidRPr="002D55C6">
        <w:rPr>
          <w:sz w:val="28"/>
          <w:szCs w:val="28"/>
          <w:u w:val="single"/>
        </w:rPr>
        <w:t>за молекулярна биология, клетъчна биология, протеомика и други</w:t>
      </w:r>
      <w:bookmarkEnd w:id="3"/>
    </w:p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84"/>
        <w:gridCol w:w="5169"/>
        <w:gridCol w:w="2835"/>
      </w:tblGrid>
      <w:tr w:rsidR="00BE7A0D" w:rsidRPr="002D55C6" w:rsidTr="00DC5B20"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69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Кит за синтезиране на cDNA с обратна транскрипата, включващ RT Primer Mix, обратна транскриптаза, gDNA Wipeout Buffer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Кит за изолиране на бактериална РНК, с колона за отстраняване на ДНК, включващ  реактив за диреткно стабилизиране на бактериална РНК, при добавяне към Грам-положителни и Грам-отрицателни бактерии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6.3.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Biolog EcoPlate - 96 ямкови плаки, предвартително заредени с въглеродни източници за определяне на метаболитен профил на бактериални съобщества - 10 бр/оп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Пълен комплект от реагенти, съдържащи сребърен и амониев нитрат за оцветяане на акриламидни гелове при разделяне на ДНК фрагменти -</w:t>
            </w:r>
            <w:r w:rsidRPr="002D55C6">
              <w:rPr>
                <w:color w:val="000000"/>
                <w:sz w:val="28"/>
                <w:szCs w:val="28"/>
              </w:rPr>
              <w:br/>
              <w:t>Silver Stain Plus Kit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 xml:space="preserve">Виско-чувствителен кит за количествена и качествена оценка зна интегритета на РНК, приложим за флуорометър Qubit 4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6.6.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SOD elisa kit : Fish Super Oxidase Dimutase, SOD ELISA Kit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6.7.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PAS (Periodic Acid Schiff) кит за оцветяване на алдехиди, мукополизахариди и мукопротеини по Hotchkiss-McManus - 100 теста/оп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6.8.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Sudan Black B Lipid кит за оцветяване на липиди, 100 теста/оп.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6.9.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CAT elisa kit :: Fish Catalase (CAT) ELISA Kit - 96-Strip-Wells - № MBS779021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6.10.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Cefoxitin Ezy MIC Strip 0,016-265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Clindamycin Ezy MIC Strip 0,016-265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6.12.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Penicillin Ezy MIC Strip 0,002-3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6.13.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Rifampcicin Ezy MIC Strip 0,002-32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6.14.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Vancomycin Ezy MIC Strip  0,016-256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6.15.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Oxacillin Ezy MIC Strip (OXA)  0,016-256 mcg, тест ленти за определяне на МИМ,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6.16.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Amphotericin B MIC Strip 0,002-32 mcg,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6.17.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Fluconazole MIC strip 0,016-256 mcg,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6.18.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Itraconazole MIC strip0,002-32 mcg, 10 бр./оп,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6.19.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Ketoconaolze MIC strip 0,002-32 mcg, 10 бр./оп,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6.20.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Micafungin MIC strip 0,002-32 mcg, 10 бр./оп,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41EED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t>6</w:t>
            </w:r>
            <w:r w:rsidRPr="002D55C6">
              <w:rPr>
                <w:sz w:val="28"/>
                <w:szCs w:val="28"/>
                <w:lang w:val="en-US"/>
              </w:rPr>
              <w:t>.21.</w:t>
            </w:r>
          </w:p>
        </w:tc>
        <w:tc>
          <w:tcPr>
            <w:tcW w:w="5169" w:type="dxa"/>
            <w:vAlign w:val="center"/>
          </w:tcPr>
          <w:p w:rsidR="00BE7A0D" w:rsidRPr="002D55C6" w:rsidRDefault="00BE7A0D" w:rsidP="00641EED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Voriconazole MIC strip0,002-32 mcg, 10 бр./оп,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641E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784" w:type="dxa"/>
          </w:tcPr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6.22.</w:t>
            </w: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6.23.</w:t>
            </w: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6.24.</w:t>
            </w: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6.25.</w:t>
            </w: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6.26.</w:t>
            </w:r>
          </w:p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6.27.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691FC4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ELISA китове за:</w:t>
            </w:r>
            <w:r w:rsidRPr="002D55C6">
              <w:rPr>
                <w:sz w:val="28"/>
                <w:szCs w:val="28"/>
              </w:rPr>
              <w:br/>
              <w:t>- човешки висфатин - 96 проби в плака</w:t>
            </w:r>
            <w:r w:rsidRPr="002D55C6">
              <w:rPr>
                <w:sz w:val="28"/>
                <w:szCs w:val="28"/>
              </w:rPr>
              <w:br/>
              <w:t>- миши висфатин - 96 проби в плака</w:t>
            </w:r>
            <w:r w:rsidRPr="002D55C6">
              <w:rPr>
                <w:sz w:val="28"/>
                <w:szCs w:val="28"/>
              </w:rPr>
              <w:br/>
              <w:t>- човешки СОМР - 96 проби в плака</w:t>
            </w:r>
            <w:r w:rsidRPr="002D55C6">
              <w:rPr>
                <w:sz w:val="28"/>
                <w:szCs w:val="28"/>
              </w:rPr>
              <w:br/>
              <w:t>- миши СОМР - 96 проби в плака</w:t>
            </w:r>
            <w:r w:rsidRPr="002D55C6">
              <w:rPr>
                <w:sz w:val="28"/>
                <w:szCs w:val="28"/>
              </w:rPr>
              <w:br/>
              <w:t>- миши С-2 телопептид - 96 проби в плака</w:t>
            </w:r>
            <w:r w:rsidRPr="002D55C6">
              <w:rPr>
                <w:sz w:val="28"/>
                <w:szCs w:val="28"/>
              </w:rPr>
              <w:br/>
              <w:t>- миши ММР-13 - 96 проби в плака</w:t>
            </w:r>
            <w:r w:rsidRPr="002D55C6">
              <w:rPr>
                <w:sz w:val="28"/>
                <w:szCs w:val="28"/>
              </w:rPr>
              <w:br/>
              <w:t>(</w:t>
            </w:r>
            <w:r w:rsidRPr="002D55C6">
              <w:rPr>
                <w:b/>
                <w:bCs/>
                <w:i/>
                <w:iCs/>
                <w:sz w:val="28"/>
                <w:szCs w:val="28"/>
              </w:rPr>
              <w:t>срок на годност минимум 6 месеца от датата на доставка</w:t>
            </w:r>
            <w:r w:rsidRPr="002D55C6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C775A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br/>
            </w: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rPr>
          <w:trHeight w:val="834"/>
        </w:trPr>
        <w:tc>
          <w:tcPr>
            <w:tcW w:w="784" w:type="dxa"/>
          </w:tcPr>
          <w:p w:rsidR="00BE7A0D" w:rsidRPr="002D55C6" w:rsidRDefault="00BE7A0D" w:rsidP="00691FC4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6.2</w:t>
            </w:r>
            <w:r w:rsidRPr="002D55C6">
              <w:rPr>
                <w:sz w:val="28"/>
                <w:szCs w:val="28"/>
              </w:rPr>
              <w:t>8</w:t>
            </w:r>
            <w:r w:rsidRPr="002D55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691FC4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PCR кит  (puRETaq Ready-To-Go PCR Beads) - да се съхраняват на стайна температура и да имат срок на годност минимум 1 година.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C775A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6</w:t>
            </w:r>
            <w:r w:rsidRPr="002D55C6">
              <w:rPr>
                <w:sz w:val="28"/>
                <w:szCs w:val="28"/>
              </w:rPr>
              <w:t xml:space="preserve"> бр (0.2 мл tubes, 96 реакции)</w:t>
            </w:r>
          </w:p>
        </w:tc>
      </w:tr>
    </w:tbl>
    <w:p w:rsidR="00CF595E" w:rsidRPr="002D55C6" w:rsidRDefault="00CF595E" w:rsidP="00597EB5">
      <w:pPr>
        <w:spacing w:after="0" w:line="240" w:lineRule="auto"/>
        <w:rPr>
          <w:sz w:val="28"/>
          <w:szCs w:val="28"/>
        </w:rPr>
      </w:pPr>
    </w:p>
    <w:p w:rsidR="00CF595E" w:rsidRPr="002D55C6" w:rsidRDefault="00CF595E" w:rsidP="00597EB5">
      <w:pPr>
        <w:spacing w:after="0" w:line="240" w:lineRule="auto"/>
        <w:rPr>
          <w:sz w:val="28"/>
          <w:szCs w:val="28"/>
        </w:rPr>
      </w:pPr>
    </w:p>
    <w:p w:rsidR="00597EB5" w:rsidRPr="002D55C6" w:rsidRDefault="000D7201" w:rsidP="00DC5B20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597EB5" w:rsidRPr="002D55C6">
        <w:rPr>
          <w:sz w:val="28"/>
          <w:szCs w:val="28"/>
          <w:u w:val="single"/>
        </w:rPr>
        <w:t xml:space="preserve"> </w:t>
      </w:r>
      <w:r w:rsidR="00490CA8" w:rsidRPr="002D55C6">
        <w:rPr>
          <w:sz w:val="28"/>
          <w:szCs w:val="28"/>
          <w:u w:val="single"/>
        </w:rPr>
        <w:t>7</w:t>
      </w:r>
      <w:r w:rsidR="00597EB5" w:rsidRPr="002D55C6">
        <w:rPr>
          <w:sz w:val="28"/>
          <w:szCs w:val="28"/>
          <w:u w:val="single"/>
        </w:rPr>
        <w:t xml:space="preserve">: </w:t>
      </w:r>
      <w:bookmarkStart w:id="4" w:name="_Hlk35418170"/>
      <w:r w:rsidR="00597EB5" w:rsidRPr="002D55C6">
        <w:rPr>
          <w:sz w:val="28"/>
          <w:szCs w:val="28"/>
          <w:u w:val="single"/>
        </w:rPr>
        <w:t>ПРАЙМЕРИ за молекулярна биология, клетъчна биология, протеомика и друг</w:t>
      </w:r>
      <w:bookmarkEnd w:id="4"/>
      <w:r w:rsidR="0036787D" w:rsidRPr="002D55C6">
        <w:rPr>
          <w:sz w:val="28"/>
          <w:szCs w:val="28"/>
          <w:u w:val="single"/>
        </w:rPr>
        <w:t>и</w:t>
      </w:r>
    </w:p>
    <w:p w:rsidR="00597EB5" w:rsidRPr="002D55C6" w:rsidRDefault="00597EB5" w:rsidP="00597EB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103"/>
        <w:gridCol w:w="2835"/>
      </w:tblGrid>
      <w:tr w:rsidR="00BE7A0D" w:rsidRPr="002D55C6" w:rsidTr="00DC5B20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7.1.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Синтез на олигонуклеотидни ДНК-последователности (праймери), за амплификация на гени, кодиращи вирулетни фактори - 70 броя общо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7.2.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Праймери, небелязани за конвенционален PCR, HPLC пречистен; до 30 бази; 25nmol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  <w:r w:rsidRPr="002D55C6">
              <w:rPr>
                <w:sz w:val="28"/>
                <w:szCs w:val="28"/>
              </w:rPr>
              <w:t>0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7.3.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Праймери, небелязани за конвенционален PCR, HPLC пречистен; до 45 бази; 25nmol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7.4.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Микс сонди и праймери за TaqMan Gene Expression Assays на човешки гени, чиито дизайн е предлаган и препоръчан от фирмата производител за стандатрен анализ на генна ексресия, с гарантирана ефиктивност и специфичност на реакцията (Inventoried); малка скала (Small scale); багрило: FAM-MGBNFQ, 20nmol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6</w:t>
            </w:r>
            <w:r w:rsidRPr="002D55C6">
              <w:rPr>
                <w:sz w:val="28"/>
                <w:szCs w:val="28"/>
              </w:rPr>
              <w:t xml:space="preserve"> бр.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7.5.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Праймери, небелязани за конвенционален PCR, HPLC пречистен; до 30 бази; 20nmol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28</w:t>
            </w:r>
            <w:r w:rsidRPr="002D55C6">
              <w:rPr>
                <w:sz w:val="28"/>
                <w:szCs w:val="28"/>
              </w:rPr>
              <w:t xml:space="preserve"> бр.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7.6.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Праймери, небелязани за конвенционален PCR, HPLC пречистен; до 45 бази; 20nmol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  <w:r w:rsidRPr="002D55C6">
              <w:rPr>
                <w:sz w:val="28"/>
                <w:szCs w:val="28"/>
              </w:rPr>
              <w:t xml:space="preserve"> бр.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7.7.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B21F61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Праймери, небелязани за конвенционален PCR, HPLC пречистен; до 30 бази; 20nmol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B21F61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28</w:t>
            </w:r>
          </w:p>
        </w:tc>
      </w:tr>
    </w:tbl>
    <w:p w:rsidR="00597EB5" w:rsidRPr="002D55C6" w:rsidRDefault="00597EB5" w:rsidP="00597EB5">
      <w:pPr>
        <w:spacing w:after="0" w:line="240" w:lineRule="auto"/>
        <w:rPr>
          <w:sz w:val="28"/>
          <w:szCs w:val="28"/>
        </w:rPr>
      </w:pPr>
    </w:p>
    <w:p w:rsidR="00597EB5" w:rsidRPr="002D55C6" w:rsidRDefault="00597EB5" w:rsidP="00597EB5">
      <w:pPr>
        <w:spacing w:after="0" w:line="240" w:lineRule="auto"/>
        <w:rPr>
          <w:sz w:val="28"/>
          <w:szCs w:val="28"/>
        </w:rPr>
      </w:pPr>
    </w:p>
    <w:p w:rsidR="00597EB5" w:rsidRPr="002D55C6" w:rsidRDefault="00597EB5">
      <w:pPr>
        <w:rPr>
          <w:sz w:val="28"/>
          <w:szCs w:val="28"/>
        </w:rPr>
      </w:pPr>
    </w:p>
    <w:p w:rsidR="00597EB5" w:rsidRPr="002D55C6" w:rsidRDefault="000D7201" w:rsidP="00DC5B20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597EB5" w:rsidRPr="002D55C6">
        <w:rPr>
          <w:sz w:val="28"/>
          <w:szCs w:val="28"/>
          <w:u w:val="single"/>
        </w:rPr>
        <w:t xml:space="preserve"> </w:t>
      </w:r>
      <w:r w:rsidR="00490CA8" w:rsidRPr="002D55C6">
        <w:rPr>
          <w:sz w:val="28"/>
          <w:szCs w:val="28"/>
          <w:u w:val="single"/>
        </w:rPr>
        <w:t>8</w:t>
      </w:r>
      <w:r w:rsidR="00597EB5" w:rsidRPr="002D55C6">
        <w:rPr>
          <w:sz w:val="28"/>
          <w:szCs w:val="28"/>
          <w:u w:val="single"/>
        </w:rPr>
        <w:t xml:space="preserve">: </w:t>
      </w:r>
      <w:bookmarkStart w:id="5" w:name="_Hlk35418181"/>
      <w:r w:rsidR="00597EB5" w:rsidRPr="002D55C6">
        <w:rPr>
          <w:sz w:val="28"/>
          <w:szCs w:val="28"/>
          <w:u w:val="single"/>
        </w:rPr>
        <w:t>Био-реагенти, стандарти и други реагенти за молекулярна биология, клетъчна биология, протеомика и друг</w:t>
      </w:r>
    </w:p>
    <w:bookmarkEnd w:id="5"/>
    <w:p w:rsidR="00597EB5" w:rsidRPr="002D55C6" w:rsidRDefault="00597EB5" w:rsidP="00597EB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103"/>
        <w:gridCol w:w="2835"/>
      </w:tblGrid>
      <w:tr w:rsidR="00BE7A0D" w:rsidRPr="002D55C6" w:rsidTr="00DC5B20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Hepes, &gt; 99.5% titration 250 гр.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8.2.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Трис-Боратен-Eтилендиаминтетраоцетна киселина буфер, микс-пудра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за 100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L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8.3.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Буфер DPBS, без калций и магнезий, 10 X 500ML, стерилен, готов за използване.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32</w:t>
            </w:r>
            <w:r w:rsidRPr="002D55C6">
              <w:rPr>
                <w:sz w:val="28"/>
                <w:szCs w:val="28"/>
              </w:rPr>
              <w:t>х500 мл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8.4.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Анти-човешки антитела за флоуцитометрия - CD3-PE-CF594 - 100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8.5.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Анти-човешки антитела за флоуцитометрия - CD20-FITC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8.6.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Анти-миши антитела за флоуцитометрия - CD29-FITC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8.7.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Анти-миши антитела за флоуцитометрия - CD105-FITC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8.8.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Анти-миши антитела за флоуцитометрия - RANK-PE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8.9.</w:t>
            </w:r>
          </w:p>
        </w:tc>
        <w:tc>
          <w:tcPr>
            <w:tcW w:w="5103" w:type="dxa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Анти-миши антитела за флоуцитометрия - RANKL-PE - 100 теста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8.10.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Канамицин - дисулфатна сол от Streptomyces kanamyceticus, суха субстанция, 1гр./оп.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8.11.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Натриев казеин от говеждо мляко - 500 g/опаковка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8.12.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IPTG, Animal-Free, High Purity, 5g/опаковка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8.13.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Мишки - щам ICR (CD-2), мъжки, възраст 10-12 седмици, тегло 20-22 g,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10</w:t>
            </w:r>
            <w:r w:rsidRPr="002D55C6">
              <w:rPr>
                <w:sz w:val="28"/>
                <w:szCs w:val="28"/>
              </w:rPr>
              <w:t>0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8.14.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Храна за мишки, гранули - стерилна.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  <w:r w:rsidRPr="002D55C6">
              <w:rPr>
                <w:sz w:val="28"/>
                <w:szCs w:val="28"/>
              </w:rPr>
              <w:t>0 кг</w:t>
            </w:r>
          </w:p>
        </w:tc>
      </w:tr>
    </w:tbl>
    <w:p w:rsidR="00BE7A0D" w:rsidRDefault="00BE7A0D" w:rsidP="000D7201">
      <w:pPr>
        <w:rPr>
          <w:sz w:val="28"/>
          <w:szCs w:val="28"/>
          <w:u w:val="single"/>
          <w:lang w:val="en-US"/>
        </w:rPr>
      </w:pPr>
    </w:p>
    <w:p w:rsidR="00453657" w:rsidRDefault="00453657" w:rsidP="000D7201">
      <w:pPr>
        <w:rPr>
          <w:sz w:val="28"/>
          <w:szCs w:val="28"/>
          <w:u w:val="single"/>
          <w:lang w:val="en-US"/>
        </w:rPr>
      </w:pPr>
    </w:p>
    <w:p w:rsidR="00DC5B20" w:rsidRDefault="00DC5B20" w:rsidP="000D7201">
      <w:pPr>
        <w:rPr>
          <w:sz w:val="28"/>
          <w:szCs w:val="28"/>
          <w:u w:val="single"/>
          <w:lang w:val="en-US"/>
        </w:rPr>
      </w:pPr>
    </w:p>
    <w:p w:rsidR="00DC5B20" w:rsidRPr="002D55C6" w:rsidRDefault="00DC5B20" w:rsidP="000D7201">
      <w:pPr>
        <w:rPr>
          <w:sz w:val="28"/>
          <w:szCs w:val="28"/>
          <w:u w:val="single"/>
          <w:lang w:val="en-US"/>
        </w:rPr>
      </w:pPr>
    </w:p>
    <w:p w:rsidR="00597EB5" w:rsidRPr="002D55C6" w:rsidRDefault="000D7201" w:rsidP="00DC5B20">
      <w:pPr>
        <w:ind w:firstLine="708"/>
        <w:rPr>
          <w:sz w:val="28"/>
          <w:szCs w:val="28"/>
          <w:u w:val="single"/>
          <w:lang w:val="en-US"/>
        </w:rPr>
      </w:pPr>
      <w:r w:rsidRPr="002D55C6">
        <w:rPr>
          <w:sz w:val="28"/>
          <w:szCs w:val="28"/>
          <w:u w:val="single"/>
          <w:lang w:val="en-US"/>
        </w:rPr>
        <w:lastRenderedPageBreak/>
        <w:t>Обособена позиция</w:t>
      </w:r>
      <w:r w:rsidR="00597EB5" w:rsidRPr="002D55C6">
        <w:rPr>
          <w:sz w:val="28"/>
          <w:szCs w:val="28"/>
          <w:u w:val="single"/>
          <w:lang w:val="en-US"/>
        </w:rPr>
        <w:t xml:space="preserve"> </w:t>
      </w:r>
      <w:r w:rsidR="00490CA8" w:rsidRPr="002D55C6">
        <w:rPr>
          <w:sz w:val="28"/>
          <w:szCs w:val="28"/>
          <w:u w:val="single"/>
          <w:lang w:val="en-US"/>
        </w:rPr>
        <w:t>9</w:t>
      </w:r>
      <w:r w:rsidR="00597EB5" w:rsidRPr="002D55C6">
        <w:rPr>
          <w:sz w:val="28"/>
          <w:szCs w:val="28"/>
          <w:u w:val="single"/>
          <w:lang w:val="en-US"/>
        </w:rPr>
        <w:t xml:space="preserve">: </w:t>
      </w:r>
      <w:bookmarkStart w:id="6" w:name="_Hlk35418206"/>
      <w:r w:rsidR="00597EB5" w:rsidRPr="002D55C6">
        <w:rPr>
          <w:sz w:val="28"/>
          <w:szCs w:val="28"/>
          <w:u w:val="single"/>
          <w:lang w:val="en-US"/>
        </w:rPr>
        <w:t>Ензими и пептиди</w:t>
      </w:r>
      <w:bookmarkEnd w:id="6"/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850"/>
        <w:gridCol w:w="5103"/>
        <w:gridCol w:w="2835"/>
      </w:tblGrid>
      <w:tr w:rsidR="00BE7A0D" w:rsidRPr="002D55C6" w:rsidTr="00DC5B20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9.1.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GLUTATHIONE REDUCTASE, ammonium sulfate suspension, 100-300 units/mg protein, 2-8C; 500 UN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8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9.2.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Лиофилизиран ензим Tyrosinase(mushroom  lyophilized powder, ≥1000 unit/mg solid), 25 KU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9.3.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Ензим Laccase - суспензия (Aspergillus sp.), 50 ml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t xml:space="preserve">Лиофилизиран ензим Laccase (Trametes versicolor), &gt; 0,5 </w:t>
            </w:r>
            <w:r w:rsidRPr="002D55C6">
              <w:rPr>
                <w:sz w:val="28"/>
                <w:szCs w:val="28"/>
                <w:lang w:val="en-US"/>
              </w:rPr>
              <w:t>U/mg, 1 g.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9.5.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t>Лиофилизиран ензим Ascorbate oxidase, нативна; Cucurbita sp.; спец. Активност ≥1500 U/mg</w:t>
            </w:r>
            <w:r w:rsidRPr="002D55C6">
              <w:rPr>
                <w:sz w:val="28"/>
                <w:szCs w:val="28"/>
                <w:lang w:val="en-US"/>
              </w:rPr>
              <w:t>; 1000 U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9.6.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Glutathione oxidized form disodium &gt;=98%, 5 g powder, -20</w:t>
            </w:r>
            <w:r w:rsidRPr="002D55C6">
              <w:rPr>
                <w:rFonts w:ascii="Calibri" w:hAnsi="Calibri" w:cs="Calibri"/>
                <w:sz w:val="28"/>
                <w:szCs w:val="28"/>
              </w:rPr>
              <w:t>°</w:t>
            </w:r>
            <w:r w:rsidRPr="002D55C6">
              <w:rPr>
                <w:sz w:val="28"/>
                <w:szCs w:val="28"/>
              </w:rPr>
              <w:t>C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9.7.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L-Glutathione reduced, &gt;=98%, 5 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9.8.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</w:rPr>
              <w:t>B-NAD Phosphate, reduced form, tetrasodium, 98%, (HPLC), 25 mg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55C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9.9.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β-Nicotinamide adenine dinucleotide phosphate sodium salt hydrate, -1g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 x 250 mg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9.10.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t>протеин haemoglobin Hb, Methemoglobin (bovine)</w:t>
            </w:r>
            <w:r w:rsidRPr="002D55C6">
              <w:rPr>
                <w:sz w:val="28"/>
                <w:szCs w:val="28"/>
                <w:lang w:val="en-US"/>
              </w:rPr>
              <w:t>, 1 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9.11.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</w:rPr>
              <w:t>Лиофилизиран ензим peroxidase (Horseradish), активност  ≥250 units/mg solid</w:t>
            </w:r>
            <w:r w:rsidRPr="002D55C6">
              <w:rPr>
                <w:sz w:val="28"/>
                <w:szCs w:val="28"/>
                <w:lang w:val="en-US"/>
              </w:rPr>
              <w:t>, 10 kU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rPr>
          <w:trHeight w:val="617"/>
        </w:trPr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L-аспарагиназа - 100 U </w:t>
            </w:r>
            <w:r w:rsidRPr="002D55C6">
              <w:rPr>
                <w:b/>
                <w:bCs/>
                <w:sz w:val="28"/>
                <w:szCs w:val="28"/>
              </w:rPr>
              <w:t>(срок на годност минимум 6 месеца от датата на доставка)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5 синтетични пептиди, 15аа, 5 mg, от Schafer-N (Копенхаген, Дания)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b/>
                <w:bCs/>
                <w:sz w:val="28"/>
                <w:szCs w:val="28"/>
              </w:rPr>
              <w:t>(срок на годност минимум 6 месеца от датата на доставка)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</w:t>
            </w:r>
          </w:p>
        </w:tc>
      </w:tr>
      <w:tr w:rsidR="00BE7A0D" w:rsidRPr="002D55C6" w:rsidTr="00DC5B20">
        <w:tc>
          <w:tcPr>
            <w:tcW w:w="850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9.14.</w:t>
            </w:r>
          </w:p>
        </w:tc>
        <w:tc>
          <w:tcPr>
            <w:tcW w:w="5103" w:type="dxa"/>
            <w:vAlign w:val="center"/>
          </w:tcPr>
          <w:p w:rsidR="00BE7A0D" w:rsidRPr="002D55C6" w:rsidRDefault="00BE7A0D" w:rsidP="004B75BF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Синтетични пептиди - 2 пептида по 15 аминокиселини.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B75BF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518EA" w:rsidRPr="002D55C6" w:rsidRDefault="001518EA">
      <w:pPr>
        <w:rPr>
          <w:sz w:val="28"/>
          <w:szCs w:val="28"/>
        </w:rPr>
      </w:pPr>
    </w:p>
    <w:p w:rsidR="00BE7A0D" w:rsidRPr="002D55C6" w:rsidRDefault="00BE7A0D">
      <w:pPr>
        <w:rPr>
          <w:sz w:val="28"/>
          <w:szCs w:val="28"/>
        </w:rPr>
      </w:pPr>
    </w:p>
    <w:p w:rsidR="001518EA" w:rsidRPr="002D55C6" w:rsidRDefault="000D7201" w:rsidP="00DC5B20">
      <w:pPr>
        <w:ind w:left="708"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1518EA" w:rsidRPr="002D55C6">
        <w:rPr>
          <w:sz w:val="28"/>
          <w:szCs w:val="28"/>
          <w:u w:val="single"/>
        </w:rPr>
        <w:t xml:space="preserve"> </w:t>
      </w:r>
      <w:r w:rsidR="00490CA8" w:rsidRPr="002D55C6">
        <w:rPr>
          <w:sz w:val="28"/>
          <w:szCs w:val="28"/>
          <w:u w:val="single"/>
        </w:rPr>
        <w:t>10</w:t>
      </w:r>
      <w:r w:rsidR="001518EA" w:rsidRPr="002D55C6">
        <w:rPr>
          <w:sz w:val="28"/>
          <w:szCs w:val="28"/>
          <w:u w:val="single"/>
        </w:rPr>
        <w:t xml:space="preserve">: </w:t>
      </w:r>
      <w:bookmarkStart w:id="7" w:name="_Hlk35418215"/>
      <w:r w:rsidR="001518EA" w:rsidRPr="002D55C6">
        <w:rPr>
          <w:sz w:val="28"/>
          <w:szCs w:val="28"/>
          <w:u w:val="single"/>
        </w:rPr>
        <w:t xml:space="preserve">Хранителни среди </w:t>
      </w:r>
      <w:bookmarkEnd w:id="7"/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26"/>
        <w:gridCol w:w="5027"/>
        <w:gridCol w:w="2835"/>
      </w:tblGrid>
      <w:tr w:rsidR="00BE7A0D" w:rsidRPr="002D55C6" w:rsidTr="00DC5B20">
        <w:tc>
          <w:tcPr>
            <w:tcW w:w="926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Columbia Blood Agar - в петри 90 мм, 2 х 10 бр./оп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Агар-агар, 500 г/оп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Nutrient Broth хранителна среда 500 г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Среда Сабуро агар с хлорамфеникол, 500 г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Сабуро бульон,  500 г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10.6.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Muller Hinton Broth 500 g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LB хранителна среда за култивиране на микроорганизми, суха субстанция, 250 гр./оп.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Хранителна среда за клетки DMEM, 4500 g глюкоза, с GlutaMAX и пируват, 10 X 500ML, стерилна, готова за използване.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32</w:t>
            </w:r>
            <w:r w:rsidRPr="002D55C6">
              <w:rPr>
                <w:sz w:val="28"/>
                <w:szCs w:val="28"/>
              </w:rPr>
              <w:t>х500 мл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Фетален телешки серум, подходящ за клетъчни култири, стерилен.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4</w:t>
            </w:r>
            <w:r w:rsidRPr="002D55C6">
              <w:rPr>
                <w:sz w:val="28"/>
                <w:szCs w:val="28"/>
              </w:rPr>
              <w:t>х500 мл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10.10.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матрачета за клетъчни култури 75 см</w:t>
            </w:r>
            <w:r w:rsidRPr="002D55C6">
              <w:rPr>
                <w:sz w:val="28"/>
                <w:szCs w:val="28"/>
                <w:vertAlign w:val="superscript"/>
              </w:rPr>
              <w:t>2</w:t>
            </w:r>
            <w:r w:rsidRPr="002D55C6">
              <w:rPr>
                <w:sz w:val="28"/>
                <w:szCs w:val="28"/>
              </w:rPr>
              <w:t>, стерилни, капачки с филтър, третирани за по-добра адхезия и клетъчен растеж, непирогенни, без ДНК/РНК, без ДНК-аза/РНК-аза, повърхност за надпис.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10.11.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4A722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матрачета за клетъчни култури 25 см</w:t>
            </w:r>
            <w:r w:rsidRPr="002D55C6">
              <w:rPr>
                <w:sz w:val="28"/>
                <w:szCs w:val="28"/>
                <w:vertAlign w:val="superscript"/>
              </w:rPr>
              <w:t>2</w:t>
            </w:r>
            <w:r w:rsidRPr="002D55C6">
              <w:rPr>
                <w:sz w:val="28"/>
                <w:szCs w:val="28"/>
              </w:rPr>
              <w:t>, стерилни, капачки с филтър, третирани за по-добра адхезия и клетъчен растеж, непирогенни, без ДНК/РНК, без ДНК-аза/РНК-аза, повърхност за надпис.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4A722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720</w:t>
            </w:r>
          </w:p>
        </w:tc>
      </w:tr>
    </w:tbl>
    <w:p w:rsidR="001518EA" w:rsidRPr="002D55C6" w:rsidRDefault="001518EA">
      <w:pPr>
        <w:rPr>
          <w:sz w:val="28"/>
          <w:szCs w:val="28"/>
        </w:rPr>
      </w:pPr>
    </w:p>
    <w:p w:rsidR="001518EA" w:rsidRPr="002D55C6" w:rsidRDefault="001518EA">
      <w:pPr>
        <w:rPr>
          <w:sz w:val="28"/>
          <w:szCs w:val="28"/>
        </w:rPr>
      </w:pPr>
      <w:r w:rsidRPr="002D55C6">
        <w:rPr>
          <w:sz w:val="28"/>
          <w:szCs w:val="28"/>
        </w:rPr>
        <w:br w:type="page"/>
      </w:r>
    </w:p>
    <w:p w:rsidR="001518EA" w:rsidRPr="002D55C6" w:rsidRDefault="001518EA">
      <w:pPr>
        <w:rPr>
          <w:sz w:val="28"/>
          <w:szCs w:val="28"/>
        </w:rPr>
      </w:pPr>
    </w:p>
    <w:p w:rsidR="00597EB5" w:rsidRPr="002D55C6" w:rsidRDefault="00597EB5" w:rsidP="00597EB5">
      <w:pPr>
        <w:spacing w:after="0" w:line="240" w:lineRule="auto"/>
        <w:rPr>
          <w:sz w:val="28"/>
          <w:szCs w:val="28"/>
        </w:rPr>
      </w:pPr>
    </w:p>
    <w:p w:rsidR="003E3D75" w:rsidRPr="002D55C6" w:rsidRDefault="000D7201" w:rsidP="002D55C6">
      <w:pPr>
        <w:ind w:firstLine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  <w:lang w:val="en-US"/>
        </w:rPr>
        <w:t>О</w:t>
      </w:r>
      <w:r w:rsidRPr="002D55C6">
        <w:rPr>
          <w:sz w:val="28"/>
          <w:szCs w:val="28"/>
          <w:u w:val="single"/>
        </w:rPr>
        <w:t>бособена позиция</w:t>
      </w:r>
      <w:r w:rsidR="003E3D75" w:rsidRPr="002D55C6">
        <w:rPr>
          <w:sz w:val="28"/>
          <w:szCs w:val="28"/>
          <w:u w:val="single"/>
        </w:rPr>
        <w:t xml:space="preserve"> </w:t>
      </w:r>
      <w:r w:rsidR="001518EA" w:rsidRPr="002D55C6">
        <w:rPr>
          <w:sz w:val="28"/>
          <w:szCs w:val="28"/>
          <w:u w:val="single"/>
        </w:rPr>
        <w:t>1</w:t>
      </w:r>
      <w:r w:rsidR="00490CA8" w:rsidRPr="002D55C6">
        <w:rPr>
          <w:sz w:val="28"/>
          <w:szCs w:val="28"/>
          <w:u w:val="single"/>
        </w:rPr>
        <w:t>1</w:t>
      </w:r>
      <w:r w:rsidR="003E3D75" w:rsidRPr="002D55C6">
        <w:rPr>
          <w:sz w:val="28"/>
          <w:szCs w:val="28"/>
          <w:u w:val="single"/>
        </w:rPr>
        <w:t xml:space="preserve">: </w:t>
      </w:r>
      <w:bookmarkStart w:id="8" w:name="_Hlk35418222"/>
      <w:r w:rsidR="003E3D75" w:rsidRPr="002D55C6">
        <w:rPr>
          <w:sz w:val="28"/>
          <w:szCs w:val="28"/>
          <w:u w:val="single"/>
        </w:rPr>
        <w:t>Консумативи с общо предназначение</w:t>
      </w:r>
      <w:r w:rsidR="00E94EA3" w:rsidRPr="002D55C6">
        <w:rPr>
          <w:sz w:val="28"/>
          <w:szCs w:val="28"/>
          <w:u w:val="single"/>
        </w:rPr>
        <w:t xml:space="preserve"> (лабораторна стъклария, пластмасови консумативи и др.)</w:t>
      </w:r>
    </w:p>
    <w:bookmarkEnd w:id="8"/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26"/>
        <w:gridCol w:w="5027"/>
        <w:gridCol w:w="2835"/>
      </w:tblGrid>
      <w:tr w:rsidR="00BE7A0D" w:rsidRPr="002D55C6" w:rsidTr="00DC5B20">
        <w:tc>
          <w:tcPr>
            <w:tcW w:w="926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Центрофужни епруветки, капачка на</w:t>
            </w: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винт, с основа, полипропилен, 30х120</w:t>
            </w: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мм., 50 мл (50 бр. /опаковка)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стерилни полипропиленови конични центрофужни епруветки 50 mL, с капак, с повърхност за надписване.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стерилни полипропиленови конични центрофужни епруветки 15 mL, с капак, с повърхност за надписване.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ЕПРУВЕТКИ 15 мл.полипропилен - с винтова капачка тип “Falкon”-нестерилни 150 бр.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Цилиндрични епрувертки с винтова капачка, стерилни, ПВЦ, опаковани по единично 750 бр./оп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Уринови контейнери, нестерилни, 500 бр. в 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Пластмасови контейнери за проби, стерилни, с обем 40 ml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Пластмасови контейнери за проби, нестерилни, с обем 40 ml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микропепруветки за PCR  0.5 мл с плоска капачка, 1000 бр/оп.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.10.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Микроцентрофужни епруветки, прозрачни  -1,5 мл -500 бр./оп.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Микроцентрофужни епруветки, прозрачни  -2,0 мл -500 бр./оп.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спектрофотометрични кювети, полистирен-macro, 2,5-4,5 мл, 100 mm path length, 100 броя в 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Кювети за спектрофотометър – за еднократна употреба -обем 2,5 мл., размери 12,5 x 12,5 x 45 мм, материал полиметил метакрилат (PMMA) 100 бр./оп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спектрофотометрични кювети, полистирен, semi-micro, 1,5-3,0 мл, 100 mm path length, 100 броя в опаковка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11.15.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Кювети за спектрофотометър – за еднократна употреба - обем 1,5 мл., размери 12,5 x 12,5 x 45 мм, материал полиметил метакрилат (PMMA)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11.16.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Накрайници за пипети жълти, 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11.17.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Накрайници,200 µл,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жълти,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универсални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,стерилни, 96 бр. в кутия 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.1</w:t>
            </w:r>
            <w:r w:rsidRPr="002D55C6">
              <w:rPr>
                <w:sz w:val="28"/>
                <w:szCs w:val="28"/>
                <w:lang w:val="en-US"/>
              </w:rPr>
              <w:t>8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Накрайници за автоматични пипети - свободни от РНК-ази, ДНК-ази и пирогени, от 1-200 µL, жълти,</w:t>
            </w:r>
            <w:r w:rsidRPr="002D55C6">
              <w:rPr>
                <w:sz w:val="28"/>
                <w:szCs w:val="28"/>
                <w:lang w:val="en-US"/>
              </w:rPr>
              <w:t xml:space="preserve"> </w:t>
            </w:r>
            <w:r w:rsidRPr="002D55C6">
              <w:rPr>
                <w:sz w:val="28"/>
                <w:szCs w:val="28"/>
              </w:rPr>
              <w:t>1000 бр./оп.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.1</w:t>
            </w:r>
            <w:r w:rsidRPr="002D55C6">
              <w:rPr>
                <w:sz w:val="28"/>
                <w:szCs w:val="28"/>
                <w:lang w:val="en-US"/>
              </w:rPr>
              <w:t>9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Накрайници за пипети сини, оп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</w:t>
            </w:r>
            <w:r w:rsidRPr="002D55C6">
              <w:rPr>
                <w:sz w:val="28"/>
                <w:szCs w:val="28"/>
                <w:lang w:val="en-US"/>
              </w:rPr>
              <w:t>20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Накрайници за автоматични пипети - свободни от РНК-ази, ДНК-ази и пирогени, 100-1000 µL, сини, 1000 бр./оп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</w:t>
            </w:r>
            <w:r w:rsidRPr="002D55C6">
              <w:rPr>
                <w:sz w:val="28"/>
                <w:szCs w:val="28"/>
                <w:lang w:val="en-US"/>
              </w:rPr>
              <w:t>21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Плаки за тъканни култури 96-ямкови, стерилни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11</w:t>
            </w:r>
            <w:r w:rsidRPr="002D55C6">
              <w:rPr>
                <w:sz w:val="28"/>
                <w:szCs w:val="28"/>
              </w:rPr>
              <w:t>.</w:t>
            </w:r>
            <w:r w:rsidRPr="002D55C6">
              <w:rPr>
                <w:sz w:val="28"/>
                <w:szCs w:val="28"/>
                <w:lang w:val="en-US"/>
              </w:rPr>
              <w:t>22</w:t>
            </w:r>
            <w:r w:rsidRPr="002D55C6">
              <w:rPr>
                <w:sz w:val="28"/>
                <w:szCs w:val="28"/>
              </w:rPr>
              <w:t>.</w:t>
            </w:r>
          </w:p>
        </w:tc>
        <w:tc>
          <w:tcPr>
            <w:tcW w:w="5027" w:type="dxa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полистиренови стерилни 96-ямкови плаки за клетъчни култури, единично опаковани, с плоско дъно и капак, повърхност за надпис.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Лопатки - мерителни от РР 10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11.24.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тегловни ладийки –полипропилен, антистатични, бели, 100 мл (100 бр/оп.)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тегловни ладийки - полипропилен, антистатични, бели, 30 мл (100 бр. /оп.)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Пипета "Пастьор" - полиетилен (РЕ) 1 мл 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Статив за епруветки "Епендорф"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11.28.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Държател за бюрети от полипропилен - за 2 бюрети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11.29.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ФУНИЯ - обикновенна от полипропилен, t до 121о С-d=50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Предпазни очила - химически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11.31.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ръкавици Нитрилни – М размер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Ръкавици , нитрилни, размер 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ръкавици Латексови – М размер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Лъжичка - метална 200 мм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Пинсета - метална 200 мм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11.36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Шпатула - метална, д. 150 мм., ш. 3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Шпатула - метална, д. 150 мм., ш. 6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Магнитна бъркалка с тефлоново покритие 6/25 мм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11.39.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Магнитна бъркалка с тефлоново покритие, д. 6 мм., ш. 30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11.40.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Магнитна бъркалка с тефлоново покритие 8/50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Магнитна бъркалка с тефлоново покритие, д. 8 мм., ш. 40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лакмус ленти (не ролка) – pH – 0-14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ленти за твърдост на водата (100 бр/оп.)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ленти за нитрати и нитрити (общи)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11.45.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Филтърна хартия (червена лента) за качествен анализ Ф110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07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BE7A0D" w:rsidRPr="002D55C6" w:rsidRDefault="00BE7A0D" w:rsidP="000755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E7A0D" w:rsidRPr="002D55C6" w:rsidRDefault="00BE7A0D" w:rsidP="000755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075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BE7A0D" w:rsidRPr="00DC5B20" w:rsidRDefault="00BE7A0D" w:rsidP="000755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5B20">
              <w:rPr>
                <w:b/>
                <w:bCs/>
                <w:color w:val="000000"/>
                <w:sz w:val="28"/>
                <w:szCs w:val="28"/>
              </w:rPr>
              <w:t>ЛАБОРАТОРНА СТЪКЛАРИЯ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0755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Фуния - делителна, крушовидна форма (обем - 500 мл)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11.47.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Цилиндър - мерителен градуиран стъклен 1000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ЦИЛИНДЪР - мерителен, градуиран Клас А DIN 12 685-2 стъклена основа, висока форма със синя градуировка- 100 ml.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6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11.49.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Колба - мерителна /клас А/ 1000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КОЛБА - мерителна / Клас А /-250 мл. ISO 1042, DIN 12 664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Мерителни колби 100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КОЛБА - мерителна / Клас А /-50 мл. ISO 1042, DIN 12 664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12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КОЛБА - мерителна / Клас А /-25 мл. ISO 1042, DIN 12 664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12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 xml:space="preserve">Колба – </w:t>
            </w:r>
            <w:r w:rsidRPr="002D55C6">
              <w:rPr>
                <w:sz w:val="28"/>
                <w:szCs w:val="28"/>
                <w:lang w:val="en-US"/>
              </w:rPr>
              <w:t>(</w:t>
            </w:r>
            <w:r w:rsidRPr="002D55C6">
              <w:rPr>
                <w:sz w:val="28"/>
                <w:szCs w:val="28"/>
              </w:rPr>
              <w:t>за йодно число) 200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Колба -  (за йодно число) 500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Чаша "Бехер" - ниска форма 1000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Чаша "Бехер" - ниска форма 400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ЧАША “Бехер” - ниска форма-150 мл.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11.59.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Бехерова чаша 100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11.60.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Чаша "Бехер" - ниска форма 100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ЧАША “Бехер” - ниска форма-50 мл.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Бехерова чаша 25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Бюрета "Микро" с извит кран (обем 2 мл и градуировка 0.01 мл)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Бюрета "Микро" с извит кран (обем 5 мл и градуировка 0.02 мл)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Бюрета с прав кран - Мор, 50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Хладник "Алин" - обратен с два шлифа (Дължина - 400 мм; диаметър - 24 мм; с шлиф, мм - 29/32)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Ексикатор без кран с плоча - диаметър 200 мм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Епруветки стъклени автоклавируеми с винтова капачка, 16/100, кашон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11.69.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Епруветки стъклени автоклавируеми с винтова капачка, 16/120, кашон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реактивно шише, градуирано с винтова капачка, 250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универсални стъклени контейнери с винт, 30 мл, 25х90 мм, 400 бр/оп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Шишенца тип "Vials" - 20 мл, цвят бяло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Шишенца тип "Vials" - 20 мл, цвят тъмно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Резил пипета 5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Резил пипета 10 мл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11.76.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 “мор - резила”, обем 2 мл.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 “мор - резила”, обем 5 мл.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 “мор - резила”, обем 10 мл.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11.79.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Пипета "Мор - Резила" 20 мл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Пипета, 2 mL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Пипета, 5 mL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Пипета, 10 mL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стерилни пипети 5 мл, единично опаковани, с тесни върхове, непирогенни, без ДНК/РНК, без ДНК-аза/РНК-аза.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стерилни пипети 10 мл, единично опаковани, с тесни върхове, непирогенни, без ДНК/РНК, без ДНК-аза/РНК-аза.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Пипети “Пастьор” – стъклени, д. 150 мм.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Петри-стерилни, 90 мм - 480 бр./оп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петрита за клетъчни култури, 60х15 мм, стерилни, непирогенни, без ДНК/РНК, без ДНК-аза/РНК-аза, повърхност за надпис.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400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Блюдо "Петри" стъклено 150/25 мм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11.89.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ПОКРИВНИ СТЪКЛА 18 х 18мм. 100 бр.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 к.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11.90.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покривни стъкла, 24х60 100 бр./оп.</w:t>
            </w:r>
          </w:p>
        </w:tc>
        <w:tc>
          <w:tcPr>
            <w:tcW w:w="2835" w:type="dxa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11.91.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ПРЕДМЕТНИ СТЪКЛА  с матиран край 76/26-50 бр. в кутия Deltalab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 бр.</w:t>
            </w:r>
          </w:p>
        </w:tc>
      </w:tr>
      <w:tr w:rsidR="00BE7A0D" w:rsidRPr="002D55C6" w:rsidTr="00DC5B20">
        <w:tc>
          <w:tcPr>
            <w:tcW w:w="926" w:type="dxa"/>
            <w:vAlign w:val="center"/>
          </w:tcPr>
          <w:p w:rsidR="00BE7A0D" w:rsidRPr="002D55C6" w:rsidRDefault="00BE7A0D" w:rsidP="00203270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11.92.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203270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предметни стъкла Silver, двойно матиран край, шлифовани, 50 бр./оп., 26х76 мм)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A0D" w:rsidRPr="002D55C6" w:rsidRDefault="00BE7A0D" w:rsidP="0020327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</w:tbl>
    <w:p w:rsidR="003E3D75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p w:rsidR="00C715BD" w:rsidRDefault="00C715BD" w:rsidP="00C822C4">
      <w:pPr>
        <w:spacing w:after="0" w:line="240" w:lineRule="auto"/>
        <w:rPr>
          <w:sz w:val="28"/>
          <w:szCs w:val="28"/>
          <w:lang w:val="en-US"/>
        </w:rPr>
      </w:pPr>
    </w:p>
    <w:p w:rsidR="00C715BD" w:rsidRPr="00C715BD" w:rsidRDefault="00C715BD" w:rsidP="00C715BD">
      <w:pPr>
        <w:spacing w:after="0" w:line="240" w:lineRule="auto"/>
        <w:ind w:left="708" w:firstLine="708"/>
        <w:rPr>
          <w:sz w:val="28"/>
          <w:szCs w:val="28"/>
          <w:u w:val="single"/>
        </w:rPr>
      </w:pPr>
      <w:r w:rsidRPr="00C715BD">
        <w:rPr>
          <w:sz w:val="28"/>
          <w:szCs w:val="28"/>
          <w:u w:val="single"/>
        </w:rPr>
        <w:t xml:space="preserve">Обособена позиция 12: </w:t>
      </w:r>
      <w:bookmarkStart w:id="9" w:name="_Hlk35418238"/>
      <w:r w:rsidRPr="00C715BD">
        <w:rPr>
          <w:sz w:val="28"/>
          <w:szCs w:val="28"/>
          <w:u w:val="single"/>
        </w:rPr>
        <w:t>Консумативи със специфично предназначение</w:t>
      </w:r>
      <w:bookmarkEnd w:id="9"/>
    </w:p>
    <w:p w:rsidR="00C715BD" w:rsidRDefault="00C715BD" w:rsidP="00C822C4">
      <w:pPr>
        <w:spacing w:after="0" w:line="240" w:lineRule="auto"/>
        <w:rPr>
          <w:sz w:val="28"/>
          <w:szCs w:val="28"/>
          <w:lang w:val="en-US"/>
        </w:rPr>
      </w:pPr>
    </w:p>
    <w:p w:rsidR="00C715BD" w:rsidRPr="002D55C6" w:rsidRDefault="00C715BD" w:rsidP="00C822C4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926"/>
        <w:gridCol w:w="5027"/>
        <w:gridCol w:w="2835"/>
      </w:tblGrid>
      <w:tr w:rsidR="00BE7A0D" w:rsidRPr="002D55C6" w:rsidTr="00C715BD">
        <w:tc>
          <w:tcPr>
            <w:tcW w:w="926" w:type="dxa"/>
            <w:shd w:val="clear" w:color="auto" w:fill="D9D9D9" w:themeFill="background1" w:themeFillShade="D9"/>
            <w:vAlign w:val="center"/>
          </w:tcPr>
          <w:p w:rsidR="00BE7A0D" w:rsidRPr="00DC5B20" w:rsidRDefault="00DC5B20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Agilent торч (плазмена горелка), кварцов за ICP 7700, 2.5mm, кат. № G3280-80053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12.2.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"Easy-fit" плазмена горелка , съвместима с Agilent Thecnologies MP-AES 4200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12.3.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Плазмена горелка за радиално наблюдение, съвместима с  ICP-OES Thermo Fisher iCAP 6300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12.4.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ICP-MS skimer конус, Никел. Съвместим с Agilent Thecnologies модели 77/78/7900 и 88/8900. За Ni sampler конус и за skimer основа от неръждаема стомана. Стандартен за x-lens.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12.5.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ICP-MS sampler конус, Никел. Съвместим с Agilent Thecnologies модели 77/78/7900 и 88/8900. За Ni skimmer конус и основа за него от неръждаема стомана. Стандартен за x-lens.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12.6.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Пулверизатор OneNeb series 2, концентричен, съвместим с Agilent Thecnologies MP-AES 4200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  <w:lang w:val="en-US"/>
              </w:rPr>
            </w:pPr>
            <w:r w:rsidRPr="002D55C6">
              <w:rPr>
                <w:sz w:val="28"/>
                <w:szCs w:val="28"/>
                <w:lang w:val="en-US"/>
              </w:rPr>
              <w:t>12.7.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Небулайзер, тип Conical, боросиликатно стъкло, съвместим с ICP-OES Thermo Fisher iCAP 6300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Небулайзер, тип MicroMist, боросиликатно стъкло, кат. № G3266-65003 </w:t>
            </w:r>
            <w:r w:rsidRPr="002D55C6">
              <w:rPr>
                <w:rFonts w:ascii="Calibri" w:hAnsi="Calibri" w:cs="Calibri"/>
                <w:strike/>
                <w:color w:val="000000"/>
                <w:sz w:val="28"/>
                <w:szCs w:val="28"/>
              </w:rPr>
              <w:t>(ТЕАМ)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Пулверизационна камера, съвместима с ICP-OES Thermo Fisher iCAP 6300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Масло за ротационна вакуум помпа, 3.8 лтр./опаковка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Топчета от неръждаема стомана (диаметър 5 мм),  200бр./оп., подходящи за използване със системи TissueLyser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 оп.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 xml:space="preserve">Eheim Air Pomp 200 за 200 л - компресор за въздух в комплект с 2 </w:t>
            </w:r>
            <w:r w:rsidRPr="002D55C6">
              <w:rPr>
                <w:color w:val="000000"/>
                <w:sz w:val="28"/>
                <w:szCs w:val="28"/>
              </w:rPr>
              <w:lastRenderedPageBreak/>
              <w:t>метра шлаух и 2 броя разпръсквател на въздух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Помпа Вакуумна - метална с холендър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пипети с променлив обем и ежектор 0.5 – 2.5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пипети с променлив обем и ежектор 0.5 – 10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пипети с променлив обем и ежектор 1000-10000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Автоматична пипета с променлив обем  10 –100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Автоматична пипета</w:t>
            </w:r>
            <w:r w:rsidRPr="002D55C6">
              <w:rPr>
                <w:color w:val="000000"/>
                <w:sz w:val="28"/>
                <w:szCs w:val="28"/>
              </w:rPr>
              <w:t xml:space="preserve"> с променлив обем 20 – 200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.19.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Автоматична пипета</w:t>
            </w:r>
            <w:r w:rsidRPr="002D55C6">
              <w:rPr>
                <w:color w:val="000000"/>
                <w:sz w:val="28"/>
                <w:szCs w:val="28"/>
              </w:rPr>
              <w:t xml:space="preserve"> с променлив обем 100-1000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Автоматична пипета</w:t>
            </w:r>
            <w:r w:rsidRPr="002D55C6">
              <w:rPr>
                <w:color w:val="000000"/>
                <w:sz w:val="28"/>
                <w:szCs w:val="28"/>
              </w:rPr>
              <w:t xml:space="preserve"> с променлив обем 500-5000 µl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Авроматична микропипета (20-200 µл)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 xml:space="preserve">Автоматична бюрета, 50 </w:t>
            </w:r>
            <w:r w:rsidRPr="002D55C6">
              <w:rPr>
                <w:color w:val="000000"/>
                <w:sz w:val="28"/>
                <w:szCs w:val="28"/>
                <w:lang w:val="en-US"/>
              </w:rPr>
              <w:t>ml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Електрод за pH метър A1230B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Типове за атомносилов микроскоп (10 бр./оп)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.25.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Стъклени сензори без покритие за MP-SPR Navi 210A VASA (BioNavis), 10 бр/кутия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12</w:t>
            </w:r>
            <w:r w:rsidRPr="002D55C6">
              <w:rPr>
                <w:sz w:val="28"/>
                <w:szCs w:val="28"/>
              </w:rPr>
              <w:t>.26.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Метални сензори за MP-SPR Navi 210A VASA (BioNavis), Au, 10 бр/кутия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.27.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Сириндж филтри, 25 мм, 0.45 µм, CA, 500/опаковка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Диализна мембрана от целулоза, ширина 25 mm, MWCO 12400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.29.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шипки за диализна мембрана от целулоза, ширина 25 mm, MWCO 12400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хроматографска колона с фрита-400 mm - dia.20 mm, NS 29/32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.31.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Силикагел (Silica gel, high-purity grade, 40, 35-70 mesh, for column chromatography) 1 кг.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Силикагел 40 (0.063-0.200 mm)  за колонна хроматография, 1 кг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Плаки за тънкослойна хроматография (Silica gel 60, Aluminium sheets, 20x20 cm. Приложената цена е за опаковки, съдържащи по 25 плаки)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.34.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Филтър - "Шот", чашковидна форма (марка G2, с диаметър - 40 мм, височина -65 мм, размер на порите - 40-100 μm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.35.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Glass microfiber filters, binder free, Grade GF/C, circles, 37 mm, 100/pk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lastRenderedPageBreak/>
              <w:t>12</w:t>
            </w:r>
            <w:r w:rsidRPr="002D55C6">
              <w:rPr>
                <w:sz w:val="28"/>
                <w:szCs w:val="28"/>
              </w:rPr>
              <w:t>.36.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Йонообменни смоли, филтри и консумативи, съвместими с апарат за чиста/ултрачиста  вода Chronus Complete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за комплект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.37.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Апарат на Клевенджър, Окомплектовка: с нагревателна мантия, стъклена колба 2000 мл и държател с муфа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.38.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диспензер парафилм 100 мм ширина, материал ABS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.39.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парафилм 100 мм ширина, 75 м дължина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.40.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Парафилм, 1 ролка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C715BD">
        <w:tc>
          <w:tcPr>
            <w:tcW w:w="926" w:type="dxa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.41.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</w:rPr>
              <w:t>лепило за криостат среда за замразяване/, 125 мл/оп, безцветна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.42.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sz w:val="28"/>
                <w:szCs w:val="28"/>
              </w:rPr>
            </w:pPr>
            <w:r w:rsidRPr="002D55C6">
              <w:rPr>
                <w:rFonts w:ascii="Calibri" w:hAnsi="Calibri" w:cs="Calibri"/>
                <w:sz w:val="28"/>
                <w:szCs w:val="28"/>
              </w:rPr>
              <w:t xml:space="preserve">Тефлонови съдове за МВ разтваряне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BE7A0D" w:rsidRPr="002D55C6" w:rsidTr="00C715BD">
        <w:tc>
          <w:tcPr>
            <w:tcW w:w="926" w:type="dxa"/>
            <w:vAlign w:val="center"/>
          </w:tcPr>
          <w:p w:rsidR="00BE7A0D" w:rsidRPr="002D55C6" w:rsidRDefault="00BE7A0D" w:rsidP="003F6A19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12</w:t>
            </w:r>
            <w:r w:rsidRPr="002D55C6">
              <w:rPr>
                <w:sz w:val="28"/>
                <w:szCs w:val="28"/>
              </w:rPr>
              <w:t>.43.</w:t>
            </w:r>
          </w:p>
        </w:tc>
        <w:tc>
          <w:tcPr>
            <w:tcW w:w="5027" w:type="dxa"/>
            <w:vAlign w:val="center"/>
          </w:tcPr>
          <w:p w:rsidR="00BE7A0D" w:rsidRPr="002D55C6" w:rsidRDefault="00BE7A0D" w:rsidP="003F6A19">
            <w:pPr>
              <w:rPr>
                <w:rFonts w:ascii="Calibri" w:hAnsi="Calibri" w:cs="Calibri"/>
                <w:sz w:val="28"/>
                <w:szCs w:val="28"/>
              </w:rPr>
            </w:pPr>
            <w:r w:rsidRPr="002D55C6">
              <w:rPr>
                <w:rFonts w:ascii="Calibri" w:hAnsi="Calibri" w:cs="Calibri"/>
                <w:sz w:val="28"/>
                <w:szCs w:val="28"/>
              </w:rPr>
              <w:t xml:space="preserve">Рибарски ботуши, размер 38-39 непромокаеми, устойчиви на пробиване, с термоизолация </w:t>
            </w:r>
          </w:p>
        </w:tc>
        <w:tc>
          <w:tcPr>
            <w:tcW w:w="2835" w:type="dxa"/>
            <w:vAlign w:val="center"/>
          </w:tcPr>
          <w:p w:rsidR="00BE7A0D" w:rsidRPr="002D55C6" w:rsidRDefault="00BE7A0D" w:rsidP="003F6A1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55C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p w:rsidR="003E3D75" w:rsidRPr="002D55C6" w:rsidRDefault="003E3D75" w:rsidP="00453657">
      <w:pPr>
        <w:pageBreakBefore/>
        <w:spacing w:after="0" w:line="240" w:lineRule="auto"/>
        <w:ind w:left="708"/>
        <w:rPr>
          <w:sz w:val="28"/>
          <w:szCs w:val="28"/>
          <w:u w:val="single"/>
        </w:rPr>
      </w:pPr>
      <w:r w:rsidRPr="002D55C6">
        <w:rPr>
          <w:sz w:val="28"/>
          <w:szCs w:val="28"/>
          <w:u w:val="single"/>
        </w:rPr>
        <w:lastRenderedPageBreak/>
        <w:t>О</w:t>
      </w:r>
      <w:r w:rsidR="0036787D" w:rsidRPr="002D55C6">
        <w:rPr>
          <w:sz w:val="28"/>
          <w:szCs w:val="28"/>
          <w:u w:val="single"/>
        </w:rPr>
        <w:t>бособена позиция</w:t>
      </w:r>
      <w:r w:rsidRPr="002D55C6">
        <w:rPr>
          <w:sz w:val="28"/>
          <w:szCs w:val="28"/>
          <w:u w:val="single"/>
        </w:rPr>
        <w:t xml:space="preserve"> </w:t>
      </w:r>
      <w:r w:rsidR="001518EA" w:rsidRPr="002D55C6">
        <w:rPr>
          <w:sz w:val="28"/>
          <w:szCs w:val="28"/>
          <w:u w:val="single"/>
        </w:rPr>
        <w:t>1</w:t>
      </w:r>
      <w:r w:rsidR="00490CA8" w:rsidRPr="002D55C6">
        <w:rPr>
          <w:sz w:val="28"/>
          <w:szCs w:val="28"/>
          <w:u w:val="single"/>
        </w:rPr>
        <w:t>3</w:t>
      </w:r>
      <w:r w:rsidRPr="002D55C6">
        <w:rPr>
          <w:sz w:val="28"/>
          <w:szCs w:val="28"/>
          <w:u w:val="single"/>
        </w:rPr>
        <w:t xml:space="preserve">: </w:t>
      </w:r>
      <w:bookmarkStart w:id="10" w:name="_Hlk35418265"/>
      <w:r w:rsidR="00546A56" w:rsidRPr="002D55C6">
        <w:rPr>
          <w:sz w:val="28"/>
          <w:szCs w:val="28"/>
          <w:u w:val="single"/>
        </w:rPr>
        <w:t>Газове под налягане и втечнени газове</w:t>
      </w:r>
      <w:bookmarkEnd w:id="10"/>
    </w:p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tblInd w:w="1086" w:type="dxa"/>
        <w:tblLook w:val="04A0" w:firstRow="1" w:lastRow="0" w:firstColumn="1" w:lastColumn="0" w:noHBand="0" w:noVBand="1"/>
      </w:tblPr>
      <w:tblGrid>
        <w:gridCol w:w="784"/>
        <w:gridCol w:w="5007"/>
        <w:gridCol w:w="2775"/>
      </w:tblGrid>
      <w:tr w:rsidR="00BE7A0D" w:rsidRPr="002D55C6" w:rsidTr="00453657">
        <w:tc>
          <w:tcPr>
            <w:tcW w:w="244" w:type="dxa"/>
            <w:shd w:val="clear" w:color="auto" w:fill="D9D9D9" w:themeFill="background1" w:themeFillShade="D9"/>
            <w:vAlign w:val="center"/>
          </w:tcPr>
          <w:p w:rsidR="00BE7A0D" w:rsidRPr="00453657" w:rsidRDefault="00453657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BE7A0D" w:rsidRPr="002D55C6" w:rsidRDefault="00BE7A0D" w:rsidP="00BE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2D55C6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E7A0D" w:rsidRPr="002D55C6" w:rsidTr="00453657">
        <w:tc>
          <w:tcPr>
            <w:tcW w:w="244" w:type="dxa"/>
            <w:vAlign w:val="center"/>
          </w:tcPr>
          <w:p w:rsidR="00BE7A0D" w:rsidRPr="002D55C6" w:rsidRDefault="00BE7A0D" w:rsidP="00E25B3C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13</w:t>
            </w:r>
            <w:r w:rsidRPr="002D55C6">
              <w:rPr>
                <w:sz w:val="28"/>
                <w:szCs w:val="28"/>
              </w:rPr>
              <w:t>.1.</w:t>
            </w:r>
          </w:p>
        </w:tc>
        <w:tc>
          <w:tcPr>
            <w:tcW w:w="5007" w:type="dxa"/>
            <w:vAlign w:val="center"/>
          </w:tcPr>
          <w:p w:rsidR="00BE7A0D" w:rsidRPr="002D55C6" w:rsidRDefault="00BE7A0D" w:rsidP="00E25B3C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Течен азот  (30 л.)</w:t>
            </w:r>
          </w:p>
        </w:tc>
        <w:tc>
          <w:tcPr>
            <w:tcW w:w="2775" w:type="dxa"/>
            <w:vAlign w:val="center"/>
          </w:tcPr>
          <w:p w:rsidR="00BE7A0D" w:rsidRPr="002D55C6" w:rsidRDefault="00BE7A0D" w:rsidP="00E25B3C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 xml:space="preserve">6 доставки </w:t>
            </w:r>
          </w:p>
        </w:tc>
      </w:tr>
      <w:tr w:rsidR="00BE7A0D" w:rsidRPr="002D55C6" w:rsidTr="00453657">
        <w:tc>
          <w:tcPr>
            <w:tcW w:w="244" w:type="dxa"/>
            <w:vAlign w:val="center"/>
          </w:tcPr>
          <w:p w:rsidR="00BE7A0D" w:rsidRPr="002D55C6" w:rsidRDefault="00BE7A0D" w:rsidP="006F7BA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13</w:t>
            </w:r>
            <w:r w:rsidRPr="002D55C6">
              <w:rPr>
                <w:sz w:val="28"/>
                <w:szCs w:val="28"/>
              </w:rPr>
              <w:t>.2.</w:t>
            </w:r>
          </w:p>
        </w:tc>
        <w:tc>
          <w:tcPr>
            <w:tcW w:w="5007" w:type="dxa"/>
            <w:vAlign w:val="center"/>
          </w:tcPr>
          <w:p w:rsidR="00BE7A0D" w:rsidRPr="002D55C6" w:rsidRDefault="00BE7A0D" w:rsidP="006F7BA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Аргон-газ, чистота &gt; 99%, в стоманена бутилка, с редуцир-вентил за аргон</w:t>
            </w:r>
          </w:p>
        </w:tc>
        <w:tc>
          <w:tcPr>
            <w:tcW w:w="2775" w:type="dxa"/>
            <w:vAlign w:val="center"/>
          </w:tcPr>
          <w:p w:rsidR="00BE7A0D" w:rsidRPr="002D55C6" w:rsidRDefault="00BE7A0D" w:rsidP="006F7BA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453657">
        <w:tc>
          <w:tcPr>
            <w:tcW w:w="244" w:type="dxa"/>
            <w:vAlign w:val="center"/>
          </w:tcPr>
          <w:p w:rsidR="00BE7A0D" w:rsidRPr="002D55C6" w:rsidRDefault="00BE7A0D" w:rsidP="006F7BA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13</w:t>
            </w:r>
            <w:r w:rsidRPr="002D55C6">
              <w:rPr>
                <w:sz w:val="28"/>
                <w:szCs w:val="28"/>
              </w:rPr>
              <w:t>.3.</w:t>
            </w:r>
          </w:p>
        </w:tc>
        <w:tc>
          <w:tcPr>
            <w:tcW w:w="5007" w:type="dxa"/>
            <w:vAlign w:val="center"/>
          </w:tcPr>
          <w:p w:rsidR="00BE7A0D" w:rsidRPr="002D55C6" w:rsidRDefault="00BE7A0D" w:rsidP="006F7BA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Кислород – газ, чистота &gt; 99%, в стоманена бутилка от 3 до 6 литра, с редуцир-вентил за кислород</w:t>
            </w:r>
          </w:p>
        </w:tc>
        <w:tc>
          <w:tcPr>
            <w:tcW w:w="2775" w:type="dxa"/>
            <w:vAlign w:val="center"/>
          </w:tcPr>
          <w:p w:rsidR="00BE7A0D" w:rsidRPr="002D55C6" w:rsidRDefault="00BE7A0D" w:rsidP="006F7BA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453657">
        <w:tc>
          <w:tcPr>
            <w:tcW w:w="244" w:type="dxa"/>
            <w:vAlign w:val="center"/>
          </w:tcPr>
          <w:p w:rsidR="00BE7A0D" w:rsidRPr="002D55C6" w:rsidRDefault="00BE7A0D" w:rsidP="006F7BA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13</w:t>
            </w:r>
            <w:r w:rsidRPr="002D55C6">
              <w:rPr>
                <w:sz w:val="28"/>
                <w:szCs w:val="28"/>
              </w:rPr>
              <w:t>.4.</w:t>
            </w:r>
          </w:p>
        </w:tc>
        <w:tc>
          <w:tcPr>
            <w:tcW w:w="5007" w:type="dxa"/>
            <w:vAlign w:val="center"/>
          </w:tcPr>
          <w:p w:rsidR="00BE7A0D" w:rsidRPr="002D55C6" w:rsidRDefault="00BE7A0D" w:rsidP="006F7BA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Хелий, Ниво на чистота: ≥ 99.998%</w:t>
            </w:r>
          </w:p>
        </w:tc>
        <w:tc>
          <w:tcPr>
            <w:tcW w:w="2775" w:type="dxa"/>
            <w:vAlign w:val="center"/>
          </w:tcPr>
          <w:p w:rsidR="00BE7A0D" w:rsidRPr="002D55C6" w:rsidRDefault="00BE7A0D" w:rsidP="006F7BA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7A0D" w:rsidRPr="002D55C6" w:rsidTr="00453657">
        <w:tc>
          <w:tcPr>
            <w:tcW w:w="244" w:type="dxa"/>
            <w:vAlign w:val="center"/>
          </w:tcPr>
          <w:p w:rsidR="00BE7A0D" w:rsidRPr="002D55C6" w:rsidRDefault="00BE7A0D" w:rsidP="006F7BA4">
            <w:pPr>
              <w:jc w:val="center"/>
              <w:rPr>
                <w:sz w:val="28"/>
                <w:szCs w:val="28"/>
              </w:rPr>
            </w:pPr>
            <w:r w:rsidRPr="002D55C6">
              <w:rPr>
                <w:sz w:val="28"/>
                <w:szCs w:val="28"/>
                <w:lang w:val="en-US"/>
              </w:rPr>
              <w:t>13</w:t>
            </w:r>
            <w:r w:rsidRPr="002D55C6">
              <w:rPr>
                <w:sz w:val="28"/>
                <w:szCs w:val="28"/>
              </w:rPr>
              <w:t>.5.</w:t>
            </w:r>
          </w:p>
        </w:tc>
        <w:tc>
          <w:tcPr>
            <w:tcW w:w="5007" w:type="dxa"/>
            <w:vAlign w:val="center"/>
          </w:tcPr>
          <w:p w:rsidR="00BE7A0D" w:rsidRPr="002D55C6" w:rsidRDefault="00BE7A0D" w:rsidP="006F7BA4">
            <w:pPr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Аргон Ниво на чистота: ≥ 99.996%</w:t>
            </w:r>
          </w:p>
        </w:tc>
        <w:tc>
          <w:tcPr>
            <w:tcW w:w="2775" w:type="dxa"/>
            <w:vAlign w:val="center"/>
          </w:tcPr>
          <w:p w:rsidR="00BE7A0D" w:rsidRPr="002D55C6" w:rsidRDefault="00BE7A0D" w:rsidP="006F7BA4">
            <w:pPr>
              <w:jc w:val="center"/>
              <w:rPr>
                <w:color w:val="000000"/>
                <w:sz w:val="28"/>
                <w:szCs w:val="28"/>
              </w:rPr>
            </w:pPr>
            <w:r w:rsidRPr="002D55C6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p w:rsidR="003E3D75" w:rsidRPr="002D55C6" w:rsidRDefault="003E3D75" w:rsidP="00C822C4">
      <w:pPr>
        <w:spacing w:after="0" w:line="240" w:lineRule="auto"/>
        <w:rPr>
          <w:sz w:val="28"/>
          <w:szCs w:val="28"/>
          <w:lang w:val="en-US"/>
        </w:rPr>
      </w:pPr>
    </w:p>
    <w:sectPr w:rsidR="003E3D75" w:rsidRPr="002D55C6" w:rsidSect="003E3D75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C6" w:rsidRDefault="002D55C6" w:rsidP="001518EA">
      <w:pPr>
        <w:spacing w:after="0" w:line="240" w:lineRule="auto"/>
      </w:pPr>
      <w:r>
        <w:separator/>
      </w:r>
    </w:p>
  </w:endnote>
  <w:endnote w:type="continuationSeparator" w:id="0">
    <w:p w:rsidR="002D55C6" w:rsidRDefault="002D55C6" w:rsidP="0015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057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5C6" w:rsidRDefault="002D55C6" w:rsidP="001518EA">
        <w:pPr>
          <w:pStyle w:val="a6"/>
          <w:jc w:val="center"/>
          <w:rPr>
            <w:noProof/>
          </w:rPr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2D55C6" w:rsidRDefault="002D55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C6" w:rsidRDefault="002D55C6" w:rsidP="001518EA">
      <w:pPr>
        <w:spacing w:after="0" w:line="240" w:lineRule="auto"/>
      </w:pPr>
      <w:r>
        <w:separator/>
      </w:r>
    </w:p>
  </w:footnote>
  <w:footnote w:type="continuationSeparator" w:id="0">
    <w:p w:rsidR="002D55C6" w:rsidRDefault="002D55C6" w:rsidP="00151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75"/>
    <w:rsid w:val="000025CB"/>
    <w:rsid w:val="00031DD6"/>
    <w:rsid w:val="00031F00"/>
    <w:rsid w:val="000755C9"/>
    <w:rsid w:val="00083197"/>
    <w:rsid w:val="00083B14"/>
    <w:rsid w:val="00097CED"/>
    <w:rsid w:val="000D7201"/>
    <w:rsid w:val="000E2F22"/>
    <w:rsid w:val="00140EB6"/>
    <w:rsid w:val="00142F21"/>
    <w:rsid w:val="00145B99"/>
    <w:rsid w:val="001518EA"/>
    <w:rsid w:val="00153F67"/>
    <w:rsid w:val="001568C3"/>
    <w:rsid w:val="00156D12"/>
    <w:rsid w:val="0017179F"/>
    <w:rsid w:val="00176569"/>
    <w:rsid w:val="001772EC"/>
    <w:rsid w:val="001936D4"/>
    <w:rsid w:val="001A72E4"/>
    <w:rsid w:val="001C5317"/>
    <w:rsid w:val="00203270"/>
    <w:rsid w:val="002168A9"/>
    <w:rsid w:val="00224D7A"/>
    <w:rsid w:val="0023210C"/>
    <w:rsid w:val="00236FE0"/>
    <w:rsid w:val="0025540A"/>
    <w:rsid w:val="0029233A"/>
    <w:rsid w:val="002D55C6"/>
    <w:rsid w:val="002D6B94"/>
    <w:rsid w:val="002E6F14"/>
    <w:rsid w:val="00320A29"/>
    <w:rsid w:val="00323EB9"/>
    <w:rsid w:val="0036787D"/>
    <w:rsid w:val="00385E39"/>
    <w:rsid w:val="003D3F2D"/>
    <w:rsid w:val="003E3D75"/>
    <w:rsid w:val="003F6A19"/>
    <w:rsid w:val="00413820"/>
    <w:rsid w:val="00431C77"/>
    <w:rsid w:val="00453657"/>
    <w:rsid w:val="00456F65"/>
    <w:rsid w:val="00490CA8"/>
    <w:rsid w:val="004A7208"/>
    <w:rsid w:val="004A7220"/>
    <w:rsid w:val="004B1035"/>
    <w:rsid w:val="004B75BF"/>
    <w:rsid w:val="004D0C97"/>
    <w:rsid w:val="0050155C"/>
    <w:rsid w:val="005462F5"/>
    <w:rsid w:val="00546A56"/>
    <w:rsid w:val="00574A27"/>
    <w:rsid w:val="00597EB5"/>
    <w:rsid w:val="005B69A9"/>
    <w:rsid w:val="005E252F"/>
    <w:rsid w:val="006203A1"/>
    <w:rsid w:val="00635AC4"/>
    <w:rsid w:val="00641EED"/>
    <w:rsid w:val="0064574D"/>
    <w:rsid w:val="00684409"/>
    <w:rsid w:val="006864CA"/>
    <w:rsid w:val="00691FC4"/>
    <w:rsid w:val="006A7C1B"/>
    <w:rsid w:val="006B512D"/>
    <w:rsid w:val="006C4F63"/>
    <w:rsid w:val="006F7BA4"/>
    <w:rsid w:val="00700E33"/>
    <w:rsid w:val="00705F0A"/>
    <w:rsid w:val="00710841"/>
    <w:rsid w:val="0071736B"/>
    <w:rsid w:val="0073121F"/>
    <w:rsid w:val="007838CF"/>
    <w:rsid w:val="007B5CF6"/>
    <w:rsid w:val="007C3098"/>
    <w:rsid w:val="007F7753"/>
    <w:rsid w:val="00801990"/>
    <w:rsid w:val="00807EA6"/>
    <w:rsid w:val="00810F7F"/>
    <w:rsid w:val="008302BC"/>
    <w:rsid w:val="008355E9"/>
    <w:rsid w:val="00865AED"/>
    <w:rsid w:val="008945FE"/>
    <w:rsid w:val="008D60DD"/>
    <w:rsid w:val="009002BD"/>
    <w:rsid w:val="009145C7"/>
    <w:rsid w:val="00916C29"/>
    <w:rsid w:val="00920E1E"/>
    <w:rsid w:val="00932532"/>
    <w:rsid w:val="00947EC6"/>
    <w:rsid w:val="009538CD"/>
    <w:rsid w:val="0096777F"/>
    <w:rsid w:val="00992151"/>
    <w:rsid w:val="009A6EBF"/>
    <w:rsid w:val="009A7422"/>
    <w:rsid w:val="00A15969"/>
    <w:rsid w:val="00A212CE"/>
    <w:rsid w:val="00A36139"/>
    <w:rsid w:val="00A53640"/>
    <w:rsid w:val="00A7681A"/>
    <w:rsid w:val="00A865FD"/>
    <w:rsid w:val="00A86A51"/>
    <w:rsid w:val="00AD2ECD"/>
    <w:rsid w:val="00B21F61"/>
    <w:rsid w:val="00B3338D"/>
    <w:rsid w:val="00B36850"/>
    <w:rsid w:val="00B45024"/>
    <w:rsid w:val="00B55688"/>
    <w:rsid w:val="00B64F04"/>
    <w:rsid w:val="00B6654D"/>
    <w:rsid w:val="00B843B8"/>
    <w:rsid w:val="00B872E0"/>
    <w:rsid w:val="00BA0B78"/>
    <w:rsid w:val="00BA1149"/>
    <w:rsid w:val="00BB2DA8"/>
    <w:rsid w:val="00BD08C9"/>
    <w:rsid w:val="00BE4D42"/>
    <w:rsid w:val="00BE7A0D"/>
    <w:rsid w:val="00C715BD"/>
    <w:rsid w:val="00C775A9"/>
    <w:rsid w:val="00C77E16"/>
    <w:rsid w:val="00C822C4"/>
    <w:rsid w:val="00C968AF"/>
    <w:rsid w:val="00CB1960"/>
    <w:rsid w:val="00CE4CAF"/>
    <w:rsid w:val="00CF595E"/>
    <w:rsid w:val="00D207D9"/>
    <w:rsid w:val="00D42DB3"/>
    <w:rsid w:val="00D732E0"/>
    <w:rsid w:val="00D9545E"/>
    <w:rsid w:val="00DA0A5D"/>
    <w:rsid w:val="00DA2C44"/>
    <w:rsid w:val="00DA420D"/>
    <w:rsid w:val="00DC5B20"/>
    <w:rsid w:val="00E040ED"/>
    <w:rsid w:val="00E25B3C"/>
    <w:rsid w:val="00E35BD0"/>
    <w:rsid w:val="00E5201F"/>
    <w:rsid w:val="00E750FF"/>
    <w:rsid w:val="00E80861"/>
    <w:rsid w:val="00E81D91"/>
    <w:rsid w:val="00E82C3C"/>
    <w:rsid w:val="00E94BFA"/>
    <w:rsid w:val="00E94EA3"/>
    <w:rsid w:val="00EB0A2B"/>
    <w:rsid w:val="00ED533C"/>
    <w:rsid w:val="00F0490A"/>
    <w:rsid w:val="00F143D7"/>
    <w:rsid w:val="00F2719E"/>
    <w:rsid w:val="00F32FB6"/>
    <w:rsid w:val="00F34F2C"/>
    <w:rsid w:val="00F72063"/>
    <w:rsid w:val="00F97E1F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AFBB-6DFD-44FB-A6DE-AE06EC8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518EA"/>
  </w:style>
  <w:style w:type="paragraph" w:styleId="a6">
    <w:name w:val="footer"/>
    <w:basedOn w:val="a"/>
    <w:link w:val="a7"/>
    <w:uiPriority w:val="99"/>
    <w:unhideWhenUsed/>
    <w:rsid w:val="0015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518EA"/>
  </w:style>
  <w:style w:type="paragraph" w:styleId="a8">
    <w:name w:val="Title"/>
    <w:basedOn w:val="a"/>
    <w:link w:val="a9"/>
    <w:uiPriority w:val="10"/>
    <w:qFormat/>
    <w:rsid w:val="000D7201"/>
    <w:pPr>
      <w:widowControl w:val="0"/>
      <w:autoSpaceDE w:val="0"/>
      <w:autoSpaceDN w:val="0"/>
      <w:spacing w:after="0" w:line="240" w:lineRule="auto"/>
      <w:ind w:left="662" w:right="674" w:firstLine="8"/>
      <w:jc w:val="center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a9">
    <w:name w:val="Заглавие Знак"/>
    <w:basedOn w:val="a0"/>
    <w:link w:val="a8"/>
    <w:uiPriority w:val="10"/>
    <w:rsid w:val="000D7201"/>
    <w:rPr>
      <w:rFonts w:ascii="Times New Roman" w:eastAsia="Times New Roman" w:hAnsi="Times New Roman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3470</Words>
  <Characters>19784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Hristo Karev</cp:lastModifiedBy>
  <cp:revision>2</cp:revision>
  <dcterms:created xsi:type="dcterms:W3CDTF">2020-03-20T11:01:00Z</dcterms:created>
  <dcterms:modified xsi:type="dcterms:W3CDTF">2020-03-20T11:01:00Z</dcterms:modified>
</cp:coreProperties>
</file>