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25" w:rsidRPr="00172FE8" w:rsidRDefault="00C91A25" w:rsidP="005770EA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172FE8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  <w:lang w:val="bg-BG"/>
        </w:rPr>
        <w:t xml:space="preserve">                      </w:t>
      </w:r>
      <w:r w:rsidRPr="00172FE8">
        <w:rPr>
          <w:rFonts w:ascii="Times New Roman" w:hAnsi="Times New Roman"/>
          <w:sz w:val="28"/>
          <w:szCs w:val="28"/>
          <w:lang w:val="bg-BG"/>
        </w:rPr>
        <w:t xml:space="preserve"> Образец 6</w:t>
      </w:r>
    </w:p>
    <w:p w:rsidR="00C91A25" w:rsidRDefault="00C91A25" w:rsidP="005770EA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770EA">
        <w:rPr>
          <w:rFonts w:ascii="Times New Roman" w:hAnsi="Times New Roman"/>
          <w:b/>
          <w:sz w:val="28"/>
          <w:szCs w:val="28"/>
          <w:lang w:val="bg-BG"/>
        </w:rPr>
        <w:t>Д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770EA">
        <w:rPr>
          <w:rFonts w:ascii="Times New Roman" w:hAnsi="Times New Roman"/>
          <w:b/>
          <w:sz w:val="28"/>
          <w:szCs w:val="28"/>
          <w:lang w:val="bg-BG"/>
        </w:rPr>
        <w:t>Е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770EA">
        <w:rPr>
          <w:rFonts w:ascii="Times New Roman" w:hAnsi="Times New Roman"/>
          <w:b/>
          <w:sz w:val="28"/>
          <w:szCs w:val="28"/>
          <w:lang w:val="bg-BG"/>
        </w:rPr>
        <w:t>К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770EA">
        <w:rPr>
          <w:rFonts w:ascii="Times New Roman" w:hAnsi="Times New Roman"/>
          <w:b/>
          <w:sz w:val="28"/>
          <w:szCs w:val="28"/>
          <w:lang w:val="bg-BG"/>
        </w:rPr>
        <w:t>Л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770EA">
        <w:rPr>
          <w:rFonts w:ascii="Times New Roman" w:hAnsi="Times New Roman"/>
          <w:b/>
          <w:sz w:val="28"/>
          <w:szCs w:val="28"/>
          <w:lang w:val="bg-BG"/>
        </w:rPr>
        <w:t>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770EA">
        <w:rPr>
          <w:rFonts w:ascii="Times New Roman" w:hAnsi="Times New Roman"/>
          <w:b/>
          <w:sz w:val="28"/>
          <w:szCs w:val="28"/>
          <w:lang w:val="bg-BG"/>
        </w:rPr>
        <w:t>Р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770EA">
        <w:rPr>
          <w:rFonts w:ascii="Times New Roman" w:hAnsi="Times New Roman"/>
          <w:b/>
          <w:sz w:val="28"/>
          <w:szCs w:val="28"/>
          <w:lang w:val="bg-BG"/>
        </w:rPr>
        <w:t>А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770EA">
        <w:rPr>
          <w:rFonts w:ascii="Times New Roman" w:hAnsi="Times New Roman"/>
          <w:b/>
          <w:sz w:val="28"/>
          <w:szCs w:val="28"/>
          <w:lang w:val="bg-BG"/>
        </w:rPr>
        <w:t>Ц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770EA">
        <w:rPr>
          <w:rFonts w:ascii="Times New Roman" w:hAnsi="Times New Roman"/>
          <w:b/>
          <w:sz w:val="28"/>
          <w:szCs w:val="28"/>
          <w:lang w:val="bg-BG"/>
        </w:rPr>
        <w:t>И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5770EA">
        <w:rPr>
          <w:rFonts w:ascii="Times New Roman" w:hAnsi="Times New Roman"/>
          <w:b/>
          <w:sz w:val="28"/>
          <w:szCs w:val="28"/>
          <w:lang w:val="bg-BG"/>
        </w:rPr>
        <w:t>Я</w:t>
      </w:r>
    </w:p>
    <w:p w:rsidR="00C91A25" w:rsidRDefault="00C91A25" w:rsidP="005770EA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по чл. 97, ал.5 от ППЗОП</w:t>
      </w:r>
    </w:p>
    <w:p w:rsidR="00C91A25" w:rsidRDefault="00C91A25" w:rsidP="005770EA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за липса на обстоятелства по чл. 54, ал.1, т. 3-5 от ЗОП</w:t>
      </w:r>
    </w:p>
    <w:p w:rsidR="00C91A25" w:rsidRDefault="00C91A25" w:rsidP="005770EA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C91A25" w:rsidRPr="00A808DC" w:rsidRDefault="00C91A25" w:rsidP="0044403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A808DC">
        <w:rPr>
          <w:rFonts w:ascii="Times New Roman" w:hAnsi="Times New Roman"/>
          <w:sz w:val="24"/>
          <w:szCs w:val="24"/>
          <w:lang w:val="bg-BG"/>
        </w:rPr>
        <w:t xml:space="preserve">        от.........................................................................................................................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.......................</w:t>
      </w:r>
      <w:r w:rsidRPr="00A808DC">
        <w:rPr>
          <w:rFonts w:ascii="Times New Roman" w:hAnsi="Times New Roman"/>
          <w:sz w:val="24"/>
          <w:szCs w:val="24"/>
          <w:lang w:val="bg-BG"/>
        </w:rPr>
        <w:t>, ЕГН:................................................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</w:t>
      </w:r>
      <w:r w:rsidRPr="00A808DC">
        <w:rPr>
          <w:rFonts w:ascii="Times New Roman" w:hAnsi="Times New Roman"/>
          <w:sz w:val="24"/>
          <w:szCs w:val="24"/>
          <w:lang w:val="bg-BG"/>
        </w:rPr>
        <w:t>, л.к.</w:t>
      </w:r>
      <w:r w:rsidRPr="00A808DC">
        <w:rPr>
          <w:sz w:val="24"/>
          <w:szCs w:val="24"/>
        </w:rPr>
        <w:t xml:space="preserve"> </w:t>
      </w:r>
      <w:r w:rsidRPr="00A808DC">
        <w:rPr>
          <w:rFonts w:ascii="Times New Roman" w:hAnsi="Times New Roman"/>
          <w:sz w:val="24"/>
          <w:szCs w:val="24"/>
          <w:lang w:val="bg-BG"/>
        </w:rPr>
        <w:t>№.....................</w:t>
      </w:r>
      <w:r>
        <w:rPr>
          <w:rFonts w:ascii="Times New Roman" w:hAnsi="Times New Roman"/>
          <w:sz w:val="24"/>
          <w:szCs w:val="24"/>
          <w:lang w:val="bg-BG"/>
        </w:rPr>
        <w:t>................</w:t>
      </w:r>
      <w:r w:rsidRPr="00A808DC">
        <w:rPr>
          <w:rFonts w:ascii="Times New Roman" w:hAnsi="Times New Roman"/>
          <w:sz w:val="24"/>
          <w:szCs w:val="24"/>
          <w:lang w:val="bg-BG"/>
        </w:rPr>
        <w:t>, изд. на............................., от ..............................., с постоянен адрес:..............................................................., в качеството си на..................................................на фирма...................................., ЕИК......................... със седалище и адрес на управление:...................................., участник в процедура за възлагане на обществена поръчка с</w:t>
      </w:r>
      <w:r>
        <w:rPr>
          <w:rFonts w:ascii="Times New Roman" w:hAnsi="Times New Roman"/>
          <w:sz w:val="24"/>
          <w:szCs w:val="24"/>
          <w:lang w:val="bg-BG"/>
        </w:rPr>
        <w:t xml:space="preserve"> предмет................</w:t>
      </w:r>
      <w:r w:rsidRPr="00A808DC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............</w:t>
      </w:r>
    </w:p>
    <w:p w:rsidR="00C91A25" w:rsidRDefault="00C91A25" w:rsidP="00A808DC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770EA">
        <w:rPr>
          <w:rFonts w:ascii="Times New Roman" w:hAnsi="Times New Roman"/>
          <w:b/>
          <w:sz w:val="28"/>
          <w:szCs w:val="28"/>
          <w:lang w:val="bg-BG"/>
        </w:rPr>
        <w:t>ДЕКЛАРИРАМ, ЧЕ</w:t>
      </w:r>
    </w:p>
    <w:p w:rsidR="00C91A25" w:rsidRPr="00A808DC" w:rsidRDefault="00C91A25" w:rsidP="00A808DC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bg-BG"/>
        </w:rPr>
      </w:pPr>
      <w:r w:rsidRPr="00A808DC">
        <w:rPr>
          <w:rFonts w:ascii="Times New Roman" w:hAnsi="Times New Roman"/>
          <w:sz w:val="24"/>
          <w:szCs w:val="24"/>
          <w:lang w:val="bg-BG"/>
        </w:rPr>
        <w:t>Представляваният от мен участник..........................................................</w:t>
      </w:r>
    </w:p>
    <w:tbl>
      <w:tblPr>
        <w:tblpPr w:leftFromText="180" w:rightFromText="180" w:vertAnchor="text" w:horzAnchor="margin" w:tblpXSpec="right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7"/>
        <w:gridCol w:w="3964"/>
      </w:tblGrid>
      <w:tr w:rsidR="00C91A25" w:rsidRPr="00031077" w:rsidTr="00031077">
        <w:tc>
          <w:tcPr>
            <w:tcW w:w="4367" w:type="dxa"/>
          </w:tcPr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1077">
              <w:rPr>
                <w:rFonts w:ascii="Times New Roman" w:hAnsi="Times New Roman"/>
                <w:sz w:val="24"/>
                <w:szCs w:val="24"/>
                <w:lang w:val="bg-BG"/>
              </w:rPr>
              <w:t>Задължения за данъци и задъл-</w:t>
            </w:r>
          </w:p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1077">
              <w:rPr>
                <w:rFonts w:ascii="Times New Roman" w:hAnsi="Times New Roman"/>
                <w:sz w:val="24"/>
                <w:szCs w:val="24"/>
                <w:lang w:val="bg-BG"/>
              </w:rPr>
              <w:t>Жителни осигурителни вноски по смисъла на чл. 162, ал.2, т.1 от Данъчно-осигурителния процесу-ален кодекс и лихвите по тях, към държавата или към общината по седалището на възложителя и на кандидата или участника, или аналогични задължения, устано-вени с акт на компетентен оргаг, съгласно законодателство-то на държавата, в която кандидатът или участникът е установен</w:t>
            </w:r>
          </w:p>
        </w:tc>
        <w:tc>
          <w:tcPr>
            <w:tcW w:w="3964" w:type="dxa"/>
          </w:tcPr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1077">
              <w:rPr>
                <w:rFonts w:ascii="Times New Roman" w:hAnsi="Times New Roman"/>
                <w:sz w:val="24"/>
                <w:szCs w:val="24"/>
                <w:lang w:val="bg-BG"/>
              </w:rPr>
              <w:t>а) Няма.</w:t>
            </w:r>
          </w:p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1077">
              <w:rPr>
                <w:rFonts w:ascii="Times New Roman" w:hAnsi="Times New Roman"/>
                <w:sz w:val="24"/>
                <w:szCs w:val="24"/>
                <w:lang w:val="bg-BG"/>
              </w:rPr>
              <w:t>б) Допуснато е разсрочване, отсрочване или обезпечение.</w:t>
            </w:r>
          </w:p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1077">
              <w:rPr>
                <w:rFonts w:ascii="Times New Roman" w:hAnsi="Times New Roman"/>
                <w:sz w:val="24"/>
                <w:szCs w:val="24"/>
                <w:lang w:val="bg-BG"/>
              </w:rPr>
              <w:t>в) Има установени с акт, който не е влязъл в сила.</w:t>
            </w:r>
          </w:p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1077">
              <w:rPr>
                <w:rFonts w:ascii="Times New Roman" w:hAnsi="Times New Roman"/>
                <w:sz w:val="24"/>
                <w:szCs w:val="24"/>
                <w:lang w:val="bg-BG"/>
              </w:rPr>
              <w:t>г) Размерът на неплатените дължими данъци или социалноосигурителни вноски е не повече от 1 на сто от сумата на годишния оборот за последната приключена финансова година.</w:t>
            </w:r>
          </w:p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1077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/ненужното се зачертава</w:t>
            </w:r>
            <w:r w:rsidRPr="00031077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</w:tr>
      <w:tr w:rsidR="00C91A25" w:rsidRPr="00031077" w:rsidTr="00031077">
        <w:tc>
          <w:tcPr>
            <w:tcW w:w="4367" w:type="dxa"/>
          </w:tcPr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1077">
              <w:rPr>
                <w:rFonts w:ascii="Times New Roman" w:hAnsi="Times New Roman"/>
                <w:sz w:val="24"/>
                <w:szCs w:val="24"/>
                <w:lang w:val="bg-BG"/>
              </w:rPr>
              <w:t>Неравнопоставеност по смисъла на чл.44, ал.5 ЗОП</w:t>
            </w:r>
          </w:p>
        </w:tc>
        <w:tc>
          <w:tcPr>
            <w:tcW w:w="3964" w:type="dxa"/>
          </w:tcPr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1077">
              <w:rPr>
                <w:rFonts w:ascii="Times New Roman" w:hAnsi="Times New Roman"/>
                <w:sz w:val="24"/>
                <w:szCs w:val="24"/>
                <w:lang w:val="bg-BG"/>
              </w:rPr>
              <w:t>а) Представляваният от мен участник не е предоставял пазарни консултации и/или не еучаствал в подготовката на обществената поръчка.</w:t>
            </w:r>
          </w:p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31077">
              <w:rPr>
                <w:rFonts w:ascii="Times New Roman" w:hAnsi="Times New Roman"/>
                <w:sz w:val="24"/>
                <w:szCs w:val="24"/>
                <w:lang w:val="bg-BG"/>
              </w:rPr>
              <w:t>б) Предоставянето на пазарни консултации и/или участието в подготовката на обществената поръчка на представлявания от мен участник не води до неравнопоставеност по чл.44, ал.5 от ЗОП.</w:t>
            </w:r>
          </w:p>
          <w:p w:rsidR="00C91A25" w:rsidRPr="00031077" w:rsidRDefault="00C91A25" w:rsidP="0003107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91A25" w:rsidRPr="00A808DC" w:rsidRDefault="00C91A25" w:rsidP="00A808DC">
      <w:pPr>
        <w:rPr>
          <w:rFonts w:ascii="Times New Roman" w:hAnsi="Times New Roman"/>
          <w:sz w:val="28"/>
          <w:szCs w:val="28"/>
          <w:lang w:val="bg-BG"/>
        </w:rPr>
      </w:pPr>
    </w:p>
    <w:p w:rsidR="00C91A25" w:rsidRPr="00444036" w:rsidRDefault="00C91A25" w:rsidP="00A808DC">
      <w:pPr>
        <w:pStyle w:val="ListParagraph"/>
        <w:rPr>
          <w:rFonts w:ascii="Times New Roman" w:hAnsi="Times New Roman"/>
          <w:sz w:val="28"/>
          <w:szCs w:val="28"/>
          <w:lang w:val="bg-BG"/>
        </w:rPr>
      </w:pPr>
    </w:p>
    <w:p w:rsidR="00C91A25" w:rsidRPr="00444036" w:rsidRDefault="00C91A25" w:rsidP="00306D0D">
      <w:pPr>
        <w:pStyle w:val="ListParagraph"/>
        <w:ind w:left="855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</w:t>
      </w: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F058F0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bg-BG"/>
        </w:rPr>
      </w:pPr>
      <w:r w:rsidRPr="00F058F0">
        <w:rPr>
          <w:rFonts w:ascii="Times New Roman" w:hAnsi="Times New Roman"/>
          <w:sz w:val="24"/>
          <w:szCs w:val="24"/>
          <w:lang w:val="bg-BG"/>
        </w:rPr>
        <w:t>Представляваният от мен участник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p w:rsidR="00C91A25" w:rsidRDefault="00C91A25" w:rsidP="00F058F0">
      <w:pPr>
        <w:pStyle w:val="ListParagraph"/>
        <w:rPr>
          <w:rFonts w:ascii="Times New Roman" w:hAnsi="Times New Roman"/>
          <w:sz w:val="24"/>
          <w:szCs w:val="24"/>
          <w:lang w:val="bg-BG"/>
        </w:rPr>
      </w:pPr>
    </w:p>
    <w:p w:rsidR="00C91A25" w:rsidRDefault="00C91A25" w:rsidP="00F058F0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-не е предоставил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C91A25" w:rsidRDefault="00C91A25" w:rsidP="00F058F0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91A25" w:rsidRPr="00F058F0" w:rsidRDefault="00C91A25" w:rsidP="00F058F0">
      <w:pPr>
        <w:pStyle w:val="ListParagraph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C91A25" w:rsidRDefault="00C91A25" w:rsidP="00F058F0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Pr="00F058F0" w:rsidRDefault="00C91A25" w:rsidP="00F058F0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F058F0">
        <w:rPr>
          <w:rFonts w:ascii="Times New Roman" w:hAnsi="Times New Roman"/>
          <w:sz w:val="24"/>
          <w:szCs w:val="24"/>
          <w:lang w:val="bg-BG"/>
        </w:rPr>
        <w:t>Известно ми е отговорността по чл. 313 от Наказателния кодекс за неверни данни.</w:t>
      </w:r>
    </w:p>
    <w:p w:rsidR="00C91A25" w:rsidRDefault="00C91A25" w:rsidP="005770EA">
      <w:pPr>
        <w:rPr>
          <w:rFonts w:ascii="Times New Roman" w:hAnsi="Times New Roman"/>
          <w:sz w:val="28"/>
          <w:szCs w:val="28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4"/>
          <w:szCs w:val="24"/>
          <w:lang w:val="bg-BG"/>
        </w:rPr>
      </w:pPr>
    </w:p>
    <w:p w:rsidR="00C91A25" w:rsidRDefault="00C91A25" w:rsidP="005770EA">
      <w:pPr>
        <w:rPr>
          <w:rFonts w:ascii="Times New Roman" w:hAnsi="Times New Roman"/>
          <w:sz w:val="24"/>
          <w:szCs w:val="24"/>
          <w:lang w:val="bg-BG"/>
        </w:rPr>
      </w:pPr>
    </w:p>
    <w:p w:rsidR="00C91A25" w:rsidRPr="00F058F0" w:rsidRDefault="00C91A25" w:rsidP="005770EA">
      <w:pPr>
        <w:rPr>
          <w:rFonts w:ascii="Times New Roman" w:hAnsi="Times New Roman"/>
          <w:sz w:val="24"/>
          <w:szCs w:val="24"/>
          <w:lang w:val="bg-BG"/>
        </w:rPr>
      </w:pPr>
      <w:r w:rsidRPr="00F058F0">
        <w:rPr>
          <w:rFonts w:ascii="Times New Roman" w:hAnsi="Times New Roman"/>
          <w:sz w:val="24"/>
          <w:szCs w:val="24"/>
          <w:lang w:val="bg-BG"/>
        </w:rPr>
        <w:t xml:space="preserve">Дата:.........................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Pr="00F058F0">
        <w:rPr>
          <w:rFonts w:ascii="Times New Roman" w:hAnsi="Times New Roman"/>
          <w:sz w:val="24"/>
          <w:szCs w:val="24"/>
          <w:lang w:val="bg-BG"/>
        </w:rPr>
        <w:t xml:space="preserve">   Подпис.............................</w:t>
      </w:r>
    </w:p>
    <w:p w:rsidR="00C91A25" w:rsidRPr="00F058F0" w:rsidRDefault="00C91A25" w:rsidP="005770EA">
      <w:pPr>
        <w:rPr>
          <w:rFonts w:ascii="Times New Roman" w:hAnsi="Times New Roman"/>
          <w:sz w:val="24"/>
          <w:szCs w:val="24"/>
          <w:lang w:val="bg-BG"/>
        </w:rPr>
      </w:pPr>
      <w:r w:rsidRPr="00F058F0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Pr="00F058F0">
        <w:rPr>
          <w:rFonts w:ascii="Times New Roman" w:hAnsi="Times New Roman"/>
          <w:sz w:val="24"/>
          <w:szCs w:val="24"/>
          <w:lang w:val="bg-BG"/>
        </w:rPr>
        <w:t xml:space="preserve"> /име и фамилия/</w:t>
      </w:r>
      <w:bookmarkStart w:id="0" w:name="_GoBack"/>
      <w:bookmarkEnd w:id="0"/>
    </w:p>
    <w:sectPr w:rsidR="00C91A25" w:rsidRPr="00F058F0" w:rsidSect="008626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6773"/>
    <w:multiLevelType w:val="hybridMultilevel"/>
    <w:tmpl w:val="C8121416"/>
    <w:lvl w:ilvl="0" w:tplc="DD8CE0A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21B609D"/>
    <w:multiLevelType w:val="hybridMultilevel"/>
    <w:tmpl w:val="609497AE"/>
    <w:lvl w:ilvl="0" w:tplc="F19EE08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>
    <w:nsid w:val="5AF65EE2"/>
    <w:multiLevelType w:val="hybridMultilevel"/>
    <w:tmpl w:val="EBA82382"/>
    <w:lvl w:ilvl="0" w:tplc="DD247214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">
    <w:nsid w:val="6A2C5726"/>
    <w:multiLevelType w:val="hybridMultilevel"/>
    <w:tmpl w:val="8040B64A"/>
    <w:lvl w:ilvl="0" w:tplc="023AAD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0EA"/>
    <w:rsid w:val="00031077"/>
    <w:rsid w:val="00172FE8"/>
    <w:rsid w:val="002C4DBC"/>
    <w:rsid w:val="00306D0D"/>
    <w:rsid w:val="00444036"/>
    <w:rsid w:val="004F0EDF"/>
    <w:rsid w:val="005770EA"/>
    <w:rsid w:val="00636146"/>
    <w:rsid w:val="00650B3D"/>
    <w:rsid w:val="008626DA"/>
    <w:rsid w:val="00882261"/>
    <w:rsid w:val="00A808DC"/>
    <w:rsid w:val="00C13A57"/>
    <w:rsid w:val="00C91A25"/>
    <w:rsid w:val="00EB47B7"/>
    <w:rsid w:val="00F0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DA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2261"/>
    <w:pPr>
      <w:ind w:left="720"/>
      <w:contextualSpacing/>
    </w:pPr>
  </w:style>
  <w:style w:type="table" w:styleId="TableGrid">
    <w:name w:val="Table Grid"/>
    <w:basedOn w:val="TableNormal"/>
    <w:uiPriority w:val="99"/>
    <w:rsid w:val="004440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431</Words>
  <Characters>2463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Г. Илиева</dc:creator>
  <cp:keywords/>
  <dc:description/>
  <cp:lastModifiedBy>IVO</cp:lastModifiedBy>
  <cp:revision>6</cp:revision>
  <dcterms:created xsi:type="dcterms:W3CDTF">2016-07-05T10:54:00Z</dcterms:created>
  <dcterms:modified xsi:type="dcterms:W3CDTF">2016-08-02T12:53:00Z</dcterms:modified>
</cp:coreProperties>
</file>