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4F" w:rsidRDefault="00BA4B4F" w:rsidP="00607E6A">
      <w:pPr>
        <w:ind w:firstLine="708"/>
        <w:jc w:val="both"/>
        <w:rPr>
          <w:bCs/>
          <w:lang w:val="bg-BG"/>
        </w:rPr>
      </w:pPr>
    </w:p>
    <w:p w:rsidR="00BA4B4F" w:rsidRPr="00216139" w:rsidRDefault="00BA4B4F" w:rsidP="00216139">
      <w:pPr>
        <w:ind w:firstLine="708"/>
        <w:jc w:val="right"/>
        <w:rPr>
          <w:bCs/>
          <w:i/>
          <w:color w:val="808080"/>
          <w:lang w:val="bg-BG"/>
        </w:rPr>
      </w:pPr>
      <w:r w:rsidRPr="00216139">
        <w:rPr>
          <w:bCs/>
          <w:i/>
          <w:color w:val="808080"/>
          <w:lang w:val="bg-BG"/>
        </w:rPr>
        <w:t>Образец № 4</w:t>
      </w:r>
    </w:p>
    <w:p w:rsidR="00BA4B4F" w:rsidRDefault="00BA4B4F" w:rsidP="00607E6A">
      <w:pPr>
        <w:ind w:firstLine="708"/>
        <w:jc w:val="both"/>
        <w:rPr>
          <w:bCs/>
          <w:lang w:val="bg-BG"/>
        </w:rPr>
      </w:pPr>
    </w:p>
    <w:p w:rsidR="00BA4B4F" w:rsidRPr="00261A3B" w:rsidRDefault="00BA4B4F" w:rsidP="00216139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>
        <w:rPr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r w:rsidR="001A63E3">
        <w:rPr>
          <w:b/>
        </w:rPr>
        <w:t xml:space="preserve"> </w:t>
      </w:r>
      <w:proofErr w:type="spellStart"/>
      <w:proofErr w:type="gramStart"/>
      <w:r>
        <w:rPr>
          <w:b/>
        </w:rPr>
        <w:t>ширина</w:t>
      </w:r>
      <w:proofErr w:type="spellEnd"/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1A63E3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proofErr w:type="spellStart"/>
      <w:r>
        <w:rPr>
          <w:b/>
        </w:rPr>
        <w:t>гр.Пловдив</w:t>
      </w:r>
      <w:proofErr w:type="spellEnd"/>
      <w:r>
        <w:rPr>
          <w:b/>
        </w:rPr>
        <w:t xml:space="preserve">” </w:t>
      </w:r>
    </w:p>
    <w:p w:rsidR="00BA4B4F" w:rsidRDefault="00BA4B4F" w:rsidP="00216139">
      <w:pPr>
        <w:tabs>
          <w:tab w:val="left" w:pos="0"/>
        </w:tabs>
        <w:jc w:val="right"/>
        <w:rPr>
          <w:lang w:val="en-US"/>
        </w:rPr>
      </w:pPr>
    </w:p>
    <w:p w:rsidR="00BA4B4F" w:rsidRDefault="00BA4B4F" w:rsidP="00216139">
      <w:pPr>
        <w:tabs>
          <w:tab w:val="left" w:pos="0"/>
        </w:tabs>
        <w:jc w:val="right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g-BG"/>
              </w:rPr>
              <w:t xml:space="preserve">чл. 47, ал.9 от Закана за обществените поръчки </w:t>
            </w:r>
            <w:bookmarkStart w:id="0" w:name="anchor-anchor"/>
            <w:bookmarkEnd w:id="0"/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Подписаният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ата</w:t>
            </w:r>
            <w:proofErr w:type="spellEnd"/>
            <w:r>
              <w:rPr>
                <w:color w:val="000000"/>
              </w:rPr>
              <w:t xml:space="preserve"> ………………………………………………………………………..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трите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имена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данни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самоличност</w:t>
            </w:r>
            <w:proofErr w:type="spellEnd"/>
            <w:r>
              <w:rPr>
                <w:color w:val="000000"/>
              </w:rPr>
              <w:t xml:space="preserve"> 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номер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лична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карта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дата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орган</w:t>
            </w:r>
            <w:proofErr w:type="spellEnd"/>
            <w:r>
              <w:rPr>
                <w:i/>
                <w:iCs/>
                <w:color w:val="000000"/>
              </w:rPr>
              <w:t xml:space="preserve"> и </w:t>
            </w:r>
            <w:proofErr w:type="spellStart"/>
            <w:r>
              <w:rPr>
                <w:i/>
                <w:iCs/>
                <w:color w:val="000000"/>
              </w:rPr>
              <w:t>място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издаването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……………………………………………………………………….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длъжност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</w:t>
            </w:r>
            <w:proofErr w:type="spellEnd"/>
            <w:proofErr w:type="gramEnd"/>
            <w:r>
              <w:rPr>
                <w:color w:val="000000"/>
              </w:rPr>
              <w:t xml:space="preserve"> …………………………………………………………………………………………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ЕИК/БУЛСТАТ …………………………………………………………………….…,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изпълнение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47,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9 ЗОП</w:t>
              </w:r>
            </w:hyperlink>
            <w:r>
              <w:rPr>
                <w:color w:val="000000"/>
              </w:rPr>
              <w:t xml:space="preserve"> и в </w:t>
            </w:r>
            <w:proofErr w:type="spellStart"/>
            <w:r>
              <w:rPr>
                <w:color w:val="000000"/>
              </w:rPr>
              <w:t>съответствие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изискванията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възложителя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„</w:t>
            </w:r>
            <w:r>
              <w:rPr>
                <w:b/>
              </w:rPr>
              <w:t>ИЗГРАЖДАНЕ НА СГРАДА -  „</w:t>
            </w:r>
            <w:proofErr w:type="spellStart"/>
            <w:r>
              <w:rPr>
                <w:b/>
              </w:rPr>
              <w:t>Аудитории</w:t>
            </w:r>
            <w:proofErr w:type="spellEnd"/>
            <w:r>
              <w:rPr>
                <w:b/>
              </w:rPr>
              <w:t xml:space="preserve"> № 602 и № 603” </w:t>
            </w:r>
            <w:r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едноетажен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обем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размери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дължина</w:t>
            </w:r>
            <w:proofErr w:type="spellEnd"/>
            <w:r>
              <w:rPr>
                <w:b/>
              </w:rPr>
              <w:t xml:space="preserve"> 40.66м.,ширина 10.16м. и </w:t>
            </w:r>
            <w:proofErr w:type="spellStart"/>
            <w:r>
              <w:rPr>
                <w:b/>
              </w:rPr>
              <w:t>височина</w:t>
            </w:r>
            <w:proofErr w:type="spellEnd"/>
            <w:r>
              <w:rPr>
                <w:b/>
              </w:rPr>
              <w:t xml:space="preserve"> 4.34 м., в УПИ І - „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ПУ ”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 ,</w:t>
            </w:r>
            <w:r w:rsidR="001A63E3">
              <w:rPr>
                <w:b/>
              </w:rPr>
              <w:t xml:space="preserve"> </w:t>
            </w:r>
            <w:r>
              <w:rPr>
                <w:b/>
              </w:rPr>
              <w:t xml:space="preserve">кв.15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К-с „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”,</w:t>
            </w:r>
            <w:r w:rsidR="001A63E3">
              <w:rPr>
                <w:b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b/>
              </w:rPr>
              <w:t>гр.Пловдив</w:t>
            </w:r>
            <w:proofErr w:type="spellEnd"/>
            <w:r>
              <w:rPr>
                <w:b/>
              </w:rPr>
              <w:t xml:space="preserve">”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                                                              </w:t>
            </w:r>
            <w:r>
              <w:rPr>
                <w:color w:val="000000"/>
              </w:rPr>
              <w:t>ДЕКЛАРИРАМ: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В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47, </w:t>
            </w:r>
            <w:proofErr w:type="spellStart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 xml:space="preserve">. 4 ЗОП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осъждан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влязла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присъда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реабилитиран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съм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невярното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зачертава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proofErr w:type="gramStart"/>
            <w:r>
              <w:rPr>
                <w:color w:val="000000"/>
              </w:rPr>
              <w:t>престъпление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финансовата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данъчната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осигурителната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включително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изпиране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253 – 260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Наказателния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</w:rPr>
              <w:t>подкуп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301 – 307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Наказателния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</w:rPr>
              <w:t>участие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организирана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престъпна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321 и 321а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Наказателния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г) </w:t>
            </w:r>
            <w:proofErr w:type="spellStart"/>
            <w:proofErr w:type="gramStart"/>
            <w:r>
              <w:rPr>
                <w:color w:val="000000"/>
              </w:rPr>
              <w:t>престъпление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собствеността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>. 194</w:t>
              </w:r>
            </w:hyperlink>
            <w:r>
              <w:rPr>
                <w:color w:val="000000"/>
              </w:rPr>
              <w:t xml:space="preserve"> – 217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Наказателния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д) </w:t>
            </w:r>
            <w:proofErr w:type="spellStart"/>
            <w:proofErr w:type="gramStart"/>
            <w:r>
              <w:rPr>
                <w:color w:val="000000"/>
              </w:rPr>
              <w:t>престъпление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стопанството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2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>. 219 </w:t>
              </w:r>
            </w:hyperlink>
            <w:r>
              <w:rPr>
                <w:color w:val="000000"/>
              </w:rPr>
              <w:t xml:space="preserve">– 252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Наказателния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</w:t>
            </w:r>
            <w:proofErr w:type="spellEnd"/>
            <w:r>
              <w:rPr>
                <w:color w:val="000000"/>
              </w:rPr>
              <w:t xml:space="preserve">;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Представляваният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обявен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несъстоятелност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Представляваният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производство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ликвидация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нито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подобна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подзаконови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актове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Представляваният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отбелязва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отнася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конкретния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>):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proofErr w:type="gramStart"/>
            <w:r>
              <w:rPr>
                <w:color w:val="000000"/>
              </w:rPr>
              <w:t>няма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задължения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смисъла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hyperlink r:id="rId13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162,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 xml:space="preserve">. 2, т. 1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Данъчно-осигурителния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процесуален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държавата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установени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влязъл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компетентен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</w:rPr>
              <w:t>има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задължения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смисъла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162, </w:t>
            </w:r>
            <w:proofErr w:type="spellStart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 xml:space="preserve">. 2, т. 1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Данъчно-осигурителния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процесуален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държавата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установени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влязъл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компетентен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същите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допуснато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разсрочване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отсрочване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</w:rPr>
              <w:t>няма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задължения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данъци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вноски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социалното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осигуряване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законодателството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държавата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която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участникът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установен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при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чуждестранни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участници</w:t>
            </w:r>
            <w:proofErr w:type="spellEnd"/>
            <w:r>
              <w:rPr>
                <w:i/>
                <w:iCs/>
                <w:color w:val="000000"/>
              </w:rPr>
              <w:t>).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В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4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47,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4 ЗОП</w:t>
              </w:r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свързан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смисъла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§ 1, т. 23а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допълнителните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разпоредби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ЗОП с </w:t>
            </w:r>
            <w:proofErr w:type="spellStart"/>
            <w:r>
              <w:rPr>
                <w:color w:val="000000"/>
              </w:rPr>
              <w:t>възложителя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служители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ръководна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длъжност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неговата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Представляваният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сключил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договор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21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22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предотвратяване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установяване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конфликт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интереси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Представляваният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вярното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отбелязва</w:t>
            </w:r>
            <w:proofErr w:type="spellEnd"/>
            <w:r>
              <w:rPr>
                <w:i/>
                <w:iCs/>
                <w:color w:val="000000"/>
              </w:rPr>
              <w:t xml:space="preserve">):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proofErr w:type="gramStart"/>
            <w:r>
              <w:rPr>
                <w:color w:val="000000"/>
              </w:rPr>
              <w:t>не</w:t>
            </w:r>
            <w:proofErr w:type="spellEnd"/>
            <w:proofErr w:type="gramEnd"/>
            <w:r>
              <w:rPr>
                <w:color w:val="000000"/>
              </w:rPr>
              <w:t xml:space="preserve"> е в </w:t>
            </w:r>
            <w:proofErr w:type="spellStart"/>
            <w:r>
              <w:rPr>
                <w:color w:val="000000"/>
              </w:rPr>
              <w:t>открито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несъстоятелност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сключил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извънсъдебно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споразумение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кредиторите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смисъла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hyperlink r:id="rId15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740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Търговския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закон</w:t>
              </w:r>
              <w:proofErr w:type="spellEnd"/>
            </w:hyperlink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намира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подобна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посочената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буква</w:t>
            </w:r>
            <w:proofErr w:type="spellEnd"/>
            <w:r>
              <w:rPr>
                <w:color w:val="000000"/>
              </w:rPr>
              <w:t xml:space="preserve"> „а“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съгласно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подзаконови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включително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когато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неговата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дейност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разпореждане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съда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при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чуждестранни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участници</w:t>
            </w:r>
            <w:proofErr w:type="spellEnd"/>
            <w:r>
              <w:rPr>
                <w:i/>
                <w:iCs/>
                <w:color w:val="000000"/>
              </w:rPr>
              <w:t>);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Pr="00EB6E71" w:rsidRDefault="00BA4B4F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В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47, </w:t>
            </w:r>
            <w:proofErr w:type="spellStart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 xml:space="preserve">. 4 ЗОП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осъждан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влязла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сила</w:t>
            </w:r>
            <w:proofErr w:type="spellEnd"/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Pr="00EB6E71" w:rsidRDefault="00BA4B4F">
            <w:pPr>
              <w:spacing w:before="100" w:beforeAutospacing="1" w:after="100" w:afterAutospacing="1"/>
              <w:jc w:val="both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присъда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реабилитиран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съм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невярното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се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зачертава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spellStart"/>
            <w:proofErr w:type="gramStart"/>
            <w:r>
              <w:rPr>
                <w:color w:val="000000"/>
              </w:rPr>
              <w:t>престъпление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6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136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Наказателния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свързано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здравословните</w:t>
            </w:r>
            <w:proofErr w:type="spellEnd"/>
            <w:r>
              <w:rPr>
                <w:color w:val="000000"/>
              </w:rPr>
              <w:t xml:space="preserve"> и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безопасни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труд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</w:rPr>
              <w:t>престъпление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7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172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Наказателния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трудовите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работниците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</w:t>
            </w:r>
            <w:proofErr w:type="spellEnd"/>
            <w:r>
              <w:rPr>
                <w:color w:val="000000"/>
              </w:rPr>
              <w:t xml:space="preserve">. 47, </w:t>
            </w:r>
            <w:proofErr w:type="spellStart"/>
            <w:r>
              <w:rPr>
                <w:color w:val="000000"/>
              </w:rPr>
              <w:t>ал</w:t>
            </w:r>
            <w:proofErr w:type="spellEnd"/>
            <w:r>
              <w:rPr>
                <w:color w:val="000000"/>
              </w:rPr>
              <w:t xml:space="preserve">. 4 ЗОП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осъждан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влязла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присъда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престъпление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8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313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Наказателния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връзка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провеждане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Известна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отговорността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9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313 </w:t>
              </w:r>
              <w:proofErr w:type="spellStart"/>
              <w:r>
                <w:rPr>
                  <w:rStyle w:val="Hyperlink"/>
                </w:rPr>
                <w:t>от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Наказателния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кодекс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неверни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данни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Задължавам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промени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горепосочените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уведомя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възложителя</w:t>
            </w:r>
            <w:proofErr w:type="spellEnd"/>
            <w:r>
              <w:rPr>
                <w:color w:val="000000"/>
              </w:rPr>
              <w:t xml:space="preserve"> в 7-дневен </w:t>
            </w:r>
            <w:proofErr w:type="spellStart"/>
            <w:r>
              <w:rPr>
                <w:color w:val="000000"/>
              </w:rPr>
              <w:t>срок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настъпването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Публичните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регистри</w:t>
            </w:r>
            <w:proofErr w:type="spellEnd"/>
            <w:r>
              <w:rPr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</w:rPr>
              <w:t>съгласно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законодателството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държавата</w:t>
            </w:r>
            <w:proofErr w:type="spellEnd"/>
            <w:r>
              <w:rPr>
                <w:i/>
                <w:iCs/>
                <w:color w:val="000000"/>
              </w:rPr>
              <w:t xml:space="preserve">, в </w:t>
            </w:r>
            <w:proofErr w:type="spellStart"/>
            <w:r>
              <w:rPr>
                <w:i/>
                <w:iCs/>
                <w:color w:val="000000"/>
              </w:rPr>
              <w:t>която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участникът</w:t>
            </w:r>
            <w:proofErr w:type="spellEnd"/>
            <w:r>
              <w:rPr>
                <w:i/>
                <w:iCs/>
                <w:color w:val="000000"/>
              </w:rPr>
              <w:t xml:space="preserve"> е </w:t>
            </w:r>
            <w:proofErr w:type="spellStart"/>
            <w:r>
              <w:rPr>
                <w:i/>
                <w:iCs/>
                <w:color w:val="000000"/>
              </w:rPr>
              <w:t>установен</w:t>
            </w:r>
            <w:proofErr w:type="spellEnd"/>
            <w:r>
              <w:rPr>
                <w:i/>
                <w:iCs/>
                <w:color w:val="000000"/>
              </w:rPr>
              <w:t>)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съдържа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посочените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т. 1 – 4, </w:t>
            </w:r>
            <w:proofErr w:type="spellStart"/>
            <w:r>
              <w:rPr>
                <w:color w:val="000000"/>
              </w:rPr>
              <w:t>както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т. 7, 8, </w:t>
            </w: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Компетентните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съгласно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законодателството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държавата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която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участникът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установен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които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длъжни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предоставят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служебно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възложителя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т. 1 – 4, </w:t>
            </w:r>
            <w:proofErr w:type="spellStart"/>
            <w:r>
              <w:rPr>
                <w:color w:val="000000"/>
              </w:rPr>
              <w:t>както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т. 7, 8, </w:t>
            </w:r>
            <w:r>
              <w:rPr>
                <w:color w:val="000000"/>
                <w:lang w:val="bg-BG"/>
              </w:rPr>
              <w:t>9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  <w:tr w:rsidR="00BA4B4F" w:rsidTr="00EB6E71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……………………………………………………………………………………………</w:t>
            </w:r>
          </w:p>
        </w:tc>
      </w:tr>
    </w:tbl>
    <w:p w:rsidR="00BA4B4F" w:rsidRDefault="00BA4B4F" w:rsidP="00EB6E7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9"/>
        <w:gridCol w:w="7320"/>
      </w:tblGrid>
      <w:tr w:rsidR="00BA4B4F" w:rsidTr="00EB6E7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BA4B4F" w:rsidTr="00EB6E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BA4B4F" w:rsidTr="00EB6E7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4F" w:rsidRDefault="00BA4B4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BA4B4F" w:rsidRDefault="00BA4B4F" w:rsidP="00216139">
      <w:pPr>
        <w:tabs>
          <w:tab w:val="left" w:pos="0"/>
        </w:tabs>
        <w:jc w:val="right"/>
        <w:rPr>
          <w:lang w:val="en-US"/>
        </w:rPr>
      </w:pPr>
    </w:p>
    <w:p w:rsidR="00BA4B4F" w:rsidRPr="00EB6E71" w:rsidRDefault="00BA4B4F" w:rsidP="00216139">
      <w:pPr>
        <w:tabs>
          <w:tab w:val="left" w:pos="0"/>
        </w:tabs>
        <w:jc w:val="right"/>
        <w:rPr>
          <w:lang w:val="en-US"/>
        </w:rPr>
      </w:pPr>
    </w:p>
    <w:sectPr w:rsidR="00BA4B4F" w:rsidRPr="00EB6E71" w:rsidSect="00216139">
      <w:headerReference w:type="default" r:id="rId20"/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F1" w:rsidRDefault="009D6FF1" w:rsidP="00607E6A">
      <w:r>
        <w:separator/>
      </w:r>
    </w:p>
  </w:endnote>
  <w:endnote w:type="continuationSeparator" w:id="0">
    <w:p w:rsidR="009D6FF1" w:rsidRDefault="009D6FF1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F1" w:rsidRDefault="009D6FF1" w:rsidP="00607E6A">
      <w:r>
        <w:separator/>
      </w:r>
    </w:p>
  </w:footnote>
  <w:footnote w:type="continuationSeparator" w:id="0">
    <w:p w:rsidR="009D6FF1" w:rsidRDefault="009D6FF1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4F" w:rsidRPr="00607E6A" w:rsidRDefault="00BA4B4F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37561"/>
    <w:rsid w:val="00076709"/>
    <w:rsid w:val="000B553A"/>
    <w:rsid w:val="000C3978"/>
    <w:rsid w:val="000D71D2"/>
    <w:rsid w:val="001019AF"/>
    <w:rsid w:val="001029B0"/>
    <w:rsid w:val="001145EC"/>
    <w:rsid w:val="00172BDF"/>
    <w:rsid w:val="001A63E3"/>
    <w:rsid w:val="001B341B"/>
    <w:rsid w:val="001D715E"/>
    <w:rsid w:val="001D721B"/>
    <w:rsid w:val="001E18E9"/>
    <w:rsid w:val="00216139"/>
    <w:rsid w:val="00261A3B"/>
    <w:rsid w:val="002B61CF"/>
    <w:rsid w:val="002B6598"/>
    <w:rsid w:val="002D2B5B"/>
    <w:rsid w:val="002E79A2"/>
    <w:rsid w:val="002F1973"/>
    <w:rsid w:val="00316289"/>
    <w:rsid w:val="003423B6"/>
    <w:rsid w:val="00363743"/>
    <w:rsid w:val="00392BC4"/>
    <w:rsid w:val="00416755"/>
    <w:rsid w:val="00432499"/>
    <w:rsid w:val="0048126C"/>
    <w:rsid w:val="004B40AB"/>
    <w:rsid w:val="00505588"/>
    <w:rsid w:val="005415F0"/>
    <w:rsid w:val="005B55DE"/>
    <w:rsid w:val="00607E6A"/>
    <w:rsid w:val="0061367B"/>
    <w:rsid w:val="006148C5"/>
    <w:rsid w:val="00676F45"/>
    <w:rsid w:val="006966A7"/>
    <w:rsid w:val="006E225B"/>
    <w:rsid w:val="007229C4"/>
    <w:rsid w:val="007721B3"/>
    <w:rsid w:val="00811577"/>
    <w:rsid w:val="00855D4C"/>
    <w:rsid w:val="008628FE"/>
    <w:rsid w:val="0087553F"/>
    <w:rsid w:val="008E78AC"/>
    <w:rsid w:val="00906A60"/>
    <w:rsid w:val="00922B91"/>
    <w:rsid w:val="00992DB9"/>
    <w:rsid w:val="009A4246"/>
    <w:rsid w:val="009D6FF1"/>
    <w:rsid w:val="00A37BEE"/>
    <w:rsid w:val="00A66969"/>
    <w:rsid w:val="00AC5587"/>
    <w:rsid w:val="00AE07F6"/>
    <w:rsid w:val="00BA1DD9"/>
    <w:rsid w:val="00BA4B4F"/>
    <w:rsid w:val="00BB4CF6"/>
    <w:rsid w:val="00BF3833"/>
    <w:rsid w:val="00C22539"/>
    <w:rsid w:val="00C70A88"/>
    <w:rsid w:val="00C97A2D"/>
    <w:rsid w:val="00CA21C7"/>
    <w:rsid w:val="00D32DE1"/>
    <w:rsid w:val="00D40216"/>
    <w:rsid w:val="00DE2C01"/>
    <w:rsid w:val="00E462AB"/>
    <w:rsid w:val="00E66F4F"/>
    <w:rsid w:val="00EB6E7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Base=NORM&amp;DocCode=2023&amp;ToPar=Art162&amp;Type=201/" TargetMode="External"/><Relationship Id="rId18" Type="http://schemas.openxmlformats.org/officeDocument/2006/relationships/hyperlink" Target="apis://Base=NORM&amp;DocCode=2003&amp;ToPar=Art313&amp;Type=20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2003&amp;ToPar=Art219&amp;Type=201/" TargetMode="External"/><Relationship Id="rId17" Type="http://schemas.openxmlformats.org/officeDocument/2006/relationships/hyperlink" Target="apis://Base=NORM&amp;DocCode=2003&amp;ToPar=Art172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ORM&amp;DocCode=2003&amp;ToPar=Art136&amp;Type=201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2003&amp;ToPar=Art194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4076&amp;ToPar=Art740&amp;Type=201/" TargetMode="External"/><Relationship Id="rId10" Type="http://schemas.openxmlformats.org/officeDocument/2006/relationships/hyperlink" Target="apis://Base=NORM&amp;DocCode=2003&amp;ToPar=Art321&amp;Type=201/" TargetMode="External"/><Relationship Id="rId19" Type="http://schemas.openxmlformats.org/officeDocument/2006/relationships/hyperlink" Target="apis://Base=NORM&amp;DocCode=2003&amp;ToPar=Art313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2003&amp;ToPar=Art253&amp;Type=201/" TargetMode="External"/><Relationship Id="rId14" Type="http://schemas.openxmlformats.org/officeDocument/2006/relationships/hyperlink" Target="apis://Base=NORM&amp;DocCode=40377&amp;ToPar=Art47&amp;Type=20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25</cp:revision>
  <cp:lastPrinted>2015-01-21T10:03:00Z</cp:lastPrinted>
  <dcterms:created xsi:type="dcterms:W3CDTF">2013-06-15T06:25:00Z</dcterms:created>
  <dcterms:modified xsi:type="dcterms:W3CDTF">2016-02-29T08:02:00Z</dcterms:modified>
</cp:coreProperties>
</file>