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F286" w14:textId="77777777" w:rsidR="008C4EE6" w:rsidRDefault="008C4EE6" w:rsidP="008C4EE6">
      <w:pPr>
        <w:jc w:val="center"/>
      </w:pPr>
      <w:r w:rsidRPr="008C4EE6">
        <w:rPr>
          <w:b/>
          <w:bCs/>
        </w:rPr>
        <w:t xml:space="preserve">СПЕЦИАЛНОСТ </w:t>
      </w:r>
      <w:r w:rsidR="00E71DC0" w:rsidRPr="008C4EE6">
        <w:rPr>
          <w:b/>
          <w:bCs/>
        </w:rPr>
        <w:t>„</w:t>
      </w:r>
      <w:r w:rsidR="008D0BEC" w:rsidRPr="008C4EE6">
        <w:rPr>
          <w:b/>
          <w:bCs/>
        </w:rPr>
        <w:t>БИОСТАТИСТИКА</w:t>
      </w:r>
      <w:r w:rsidR="00E71DC0" w:rsidRPr="008C4EE6">
        <w:rPr>
          <w:b/>
          <w:bCs/>
        </w:rPr>
        <w:t>“</w:t>
      </w:r>
      <w:r w:rsidR="00B0766B" w:rsidRPr="008C4EE6">
        <w:t xml:space="preserve"> </w:t>
      </w:r>
    </w:p>
    <w:p w14:paraId="6634BE33" w14:textId="3D77F7BD" w:rsidR="004833A7" w:rsidRPr="00F93837" w:rsidRDefault="008C4EE6" w:rsidP="008C4EE6">
      <w:pPr>
        <w:jc w:val="center"/>
        <w:rPr>
          <w:b/>
          <w:bCs/>
          <w:i/>
          <w:iCs/>
        </w:rPr>
      </w:pPr>
      <w:r w:rsidRPr="00F93837">
        <w:rPr>
          <w:i/>
          <w:iCs/>
        </w:rPr>
        <w:t xml:space="preserve">съвместна магистърска програма </w:t>
      </w:r>
      <w:r w:rsidR="000F2750">
        <w:rPr>
          <w:i/>
          <w:iCs/>
        </w:rPr>
        <w:t>на</w:t>
      </w:r>
      <w:r w:rsidRPr="00F93837">
        <w:rPr>
          <w:i/>
          <w:iCs/>
        </w:rPr>
        <w:t xml:space="preserve"> Медицински университет – Пловдив</w:t>
      </w:r>
      <w:r w:rsidR="000F2750">
        <w:rPr>
          <w:i/>
          <w:iCs/>
        </w:rPr>
        <w:t xml:space="preserve"> и </w:t>
      </w:r>
      <w:r w:rsidRPr="00F93837">
        <w:rPr>
          <w:b/>
          <w:bCs/>
          <w:i/>
          <w:iCs/>
        </w:rPr>
        <w:t xml:space="preserve"> </w:t>
      </w:r>
      <w:r w:rsidR="000F2750" w:rsidRPr="00F93837">
        <w:rPr>
          <w:i/>
          <w:iCs/>
        </w:rPr>
        <w:t xml:space="preserve">на Пловдивски университет „Паисий Хилендарски“ </w:t>
      </w:r>
      <w:r w:rsidR="008B2707" w:rsidRPr="00F93837">
        <w:rPr>
          <w:i/>
          <w:iCs/>
        </w:rPr>
        <w:t>в</w:t>
      </w:r>
      <w:r w:rsidR="00316706" w:rsidRPr="00F93837">
        <w:rPr>
          <w:i/>
          <w:iCs/>
        </w:rPr>
        <w:t xml:space="preserve"> рамките на </w:t>
      </w:r>
      <w:r w:rsidR="004833A7" w:rsidRPr="00F93837">
        <w:rPr>
          <w:i/>
          <w:iCs/>
        </w:rPr>
        <w:t>проект „</w:t>
      </w:r>
      <w:proofErr w:type="spellStart"/>
      <w:r w:rsidR="004833A7" w:rsidRPr="00F93837">
        <w:rPr>
          <w:i/>
          <w:iCs/>
        </w:rPr>
        <w:t>Омниа</w:t>
      </w:r>
      <w:proofErr w:type="spellEnd"/>
      <w:r w:rsidR="004833A7" w:rsidRPr="00F93837">
        <w:rPr>
          <w:i/>
          <w:iCs/>
        </w:rPr>
        <w:t>“, BG05M2OP001-2.016-0007, ОП НОИР,</w:t>
      </w:r>
      <w:r w:rsidRPr="00F93837">
        <w:rPr>
          <w:b/>
          <w:bCs/>
          <w:i/>
          <w:iCs/>
        </w:rPr>
        <w:t xml:space="preserve"> </w:t>
      </w:r>
      <w:r w:rsidR="004833A7" w:rsidRPr="00F93837">
        <w:rPr>
          <w:i/>
          <w:iCs/>
        </w:rPr>
        <w:t xml:space="preserve">процедура </w:t>
      </w:r>
      <w:r w:rsidR="008D0BEC" w:rsidRPr="00F93837">
        <w:rPr>
          <w:i/>
          <w:iCs/>
        </w:rPr>
        <w:t>„</w:t>
      </w:r>
      <w:r w:rsidR="004833A7" w:rsidRPr="00F93837">
        <w:rPr>
          <w:i/>
          <w:iCs/>
        </w:rPr>
        <w:t>Модернизация на висшите училища“</w:t>
      </w:r>
    </w:p>
    <w:p w14:paraId="3DA6DD16" w14:textId="77777777" w:rsidR="00CD6FF4" w:rsidRDefault="00CD6FF4" w:rsidP="008C4EE6">
      <w:pPr>
        <w:jc w:val="center"/>
        <w:rPr>
          <w:b/>
          <w:bCs/>
        </w:rPr>
      </w:pPr>
    </w:p>
    <w:p w14:paraId="280F8F87" w14:textId="77777777" w:rsidR="008D0BEC" w:rsidRDefault="008D0BEC" w:rsidP="008C4EE6">
      <w:pPr>
        <w:rPr>
          <w:b/>
          <w:bCs/>
        </w:rPr>
      </w:pPr>
    </w:p>
    <w:p w14:paraId="62FBBB9B" w14:textId="582DD22D" w:rsidR="003E3FA1" w:rsidRPr="00301AF5" w:rsidRDefault="00301AF5" w:rsidP="008C4EE6">
      <w:r>
        <w:rPr>
          <w:b/>
          <w:bCs/>
        </w:rPr>
        <w:t>Област на висше образование:</w:t>
      </w:r>
      <w:r w:rsidR="008D0BEC" w:rsidRPr="008D0BEC">
        <w:t xml:space="preserve"> професионално направление 4.5. Математика</w:t>
      </w:r>
      <w:r>
        <w:t xml:space="preserve">, </w:t>
      </w:r>
      <w:r w:rsidR="008D0BEC" w:rsidRPr="008D0BEC">
        <w:t>4. Природни науки, математика и информатика</w:t>
      </w:r>
      <w:r w:rsidRPr="00065026">
        <w:rPr>
          <w:lang w:val="ru-RU"/>
        </w:rPr>
        <w:t xml:space="preserve"> </w:t>
      </w:r>
      <w:r w:rsidR="003E3FA1">
        <w:t xml:space="preserve">към Факултета по математика и информатика на ПУ </w:t>
      </w:r>
      <w:r w:rsidR="003E3FA1" w:rsidRPr="008D0BEC">
        <w:t>„Паисий Хилендарски“</w:t>
      </w:r>
    </w:p>
    <w:p w14:paraId="52518465" w14:textId="77777777" w:rsidR="00301AF5" w:rsidRPr="00EE1DE5" w:rsidRDefault="00301AF5" w:rsidP="008C4EE6">
      <w:pPr>
        <w:jc w:val="both"/>
        <w:rPr>
          <w:b/>
          <w:bCs/>
        </w:rPr>
      </w:pPr>
      <w:r w:rsidRPr="00EE1DE5">
        <w:rPr>
          <w:b/>
          <w:bCs/>
        </w:rPr>
        <w:t xml:space="preserve">Образователно-квалификационна степен: </w:t>
      </w:r>
      <w:r w:rsidRPr="00EE1DE5">
        <w:t>Магистър</w:t>
      </w:r>
    </w:p>
    <w:p w14:paraId="1C50FE2B" w14:textId="77777777" w:rsidR="00301AF5" w:rsidRPr="00EE1DE5" w:rsidRDefault="00301AF5" w:rsidP="008C4EE6">
      <w:pPr>
        <w:jc w:val="both"/>
      </w:pPr>
      <w:r w:rsidRPr="00EE1DE5">
        <w:rPr>
          <w:b/>
          <w:bCs/>
        </w:rPr>
        <w:t>Форма на обучение</w:t>
      </w:r>
      <w:r w:rsidRPr="00EE1DE5">
        <w:t>: задочна</w:t>
      </w:r>
    </w:p>
    <w:p w14:paraId="6A338B8A" w14:textId="73185454" w:rsidR="00301AF5" w:rsidRPr="00EE1DE5" w:rsidRDefault="00301AF5" w:rsidP="008C4EE6">
      <w:pPr>
        <w:jc w:val="both"/>
      </w:pPr>
      <w:r w:rsidRPr="00EE1DE5">
        <w:rPr>
          <w:b/>
          <w:bCs/>
        </w:rPr>
        <w:t>Продължителност на обучението</w:t>
      </w:r>
      <w:r w:rsidRPr="00EE1DE5">
        <w:t xml:space="preserve">: </w:t>
      </w:r>
      <w:r>
        <w:t>4</w:t>
      </w:r>
      <w:r w:rsidRPr="00EE1DE5">
        <w:t xml:space="preserve"> семестъра</w:t>
      </w:r>
    </w:p>
    <w:p w14:paraId="567D17C1" w14:textId="77777777" w:rsidR="00301AF5" w:rsidRDefault="00301AF5" w:rsidP="008C4EE6">
      <w:pPr>
        <w:jc w:val="both"/>
      </w:pPr>
      <w:r w:rsidRPr="00EE1DE5">
        <w:rPr>
          <w:b/>
          <w:bCs/>
        </w:rPr>
        <w:t>Език на преподаване</w:t>
      </w:r>
      <w:r w:rsidRPr="00EE1DE5">
        <w:t xml:space="preserve">: български </w:t>
      </w:r>
    </w:p>
    <w:p w14:paraId="11992EE8" w14:textId="063004A6" w:rsidR="00ED62C7" w:rsidRPr="00ED62C7" w:rsidRDefault="00ED62C7" w:rsidP="008C4EE6">
      <w:pPr>
        <w:jc w:val="both"/>
      </w:pPr>
      <w:r w:rsidRPr="00ED62C7">
        <w:rPr>
          <w:b/>
          <w:bCs/>
        </w:rPr>
        <w:t>Планиран прием:</w:t>
      </w:r>
      <w:r>
        <w:rPr>
          <w:b/>
          <w:bCs/>
        </w:rPr>
        <w:t xml:space="preserve"> </w:t>
      </w:r>
      <w:r w:rsidRPr="00ED62C7">
        <w:t>10 студента</w:t>
      </w:r>
    </w:p>
    <w:p w14:paraId="478F6D00" w14:textId="77777777" w:rsidR="00301AF5" w:rsidRPr="00ED62C7" w:rsidRDefault="00301AF5" w:rsidP="008C4EE6">
      <w:pPr>
        <w:jc w:val="both"/>
      </w:pPr>
    </w:p>
    <w:p w14:paraId="396E4B4E" w14:textId="7CFF244B" w:rsidR="00301AF5" w:rsidRPr="008C4EE6" w:rsidRDefault="00301AF5" w:rsidP="008C4EE6">
      <w:pPr>
        <w:jc w:val="both"/>
      </w:pPr>
      <w:r>
        <w:rPr>
          <w:b/>
          <w:bCs/>
        </w:rPr>
        <w:t>Партньори</w:t>
      </w:r>
      <w:bookmarkStart w:id="0" w:name="_Hlk131496111"/>
      <w:r>
        <w:rPr>
          <w:b/>
          <w:bCs/>
        </w:rPr>
        <w:t xml:space="preserve">: </w:t>
      </w:r>
      <w:r w:rsidRPr="008C4EE6">
        <w:t xml:space="preserve">Пловдивски университет „Паисий Хилендарски“ </w:t>
      </w:r>
      <w:r w:rsidR="008C4EE6">
        <w:t xml:space="preserve">, </w:t>
      </w:r>
      <w:r w:rsidRPr="008C4EE6">
        <w:t>Медицински университет</w:t>
      </w:r>
      <w:r w:rsidR="008C4EE6">
        <w:t xml:space="preserve"> - </w:t>
      </w:r>
      <w:r w:rsidRPr="008C4EE6">
        <w:t>Пл</w:t>
      </w:r>
      <w:r w:rsidR="008C4EE6">
        <w:t>ов</w:t>
      </w:r>
      <w:r w:rsidRPr="008C4EE6">
        <w:t xml:space="preserve">див </w:t>
      </w:r>
    </w:p>
    <w:bookmarkEnd w:id="0"/>
    <w:p w14:paraId="51407D27" w14:textId="574BB060" w:rsidR="00301AF5" w:rsidRPr="008C4EE6" w:rsidRDefault="00301AF5" w:rsidP="008C4EE6">
      <w:pPr>
        <w:jc w:val="both"/>
      </w:pPr>
    </w:p>
    <w:p w14:paraId="57625B17" w14:textId="77777777" w:rsidR="00301AF5" w:rsidRDefault="00301AF5" w:rsidP="008C4EE6">
      <w:pPr>
        <w:jc w:val="both"/>
      </w:pPr>
      <w:r>
        <w:rPr>
          <w:b/>
          <w:bCs/>
        </w:rPr>
        <w:t>И</w:t>
      </w:r>
      <w:r w:rsidRPr="00981E4A">
        <w:rPr>
          <w:b/>
          <w:bCs/>
        </w:rPr>
        <w:t>нформация за програмата</w:t>
      </w:r>
      <w:r w:rsidRPr="00981E4A">
        <w:t>:</w:t>
      </w:r>
      <w:r>
        <w:t xml:space="preserve"> </w:t>
      </w:r>
    </w:p>
    <w:p w14:paraId="777AFBC3" w14:textId="7E17EE52" w:rsidR="00301AF5" w:rsidRDefault="00301AF5" w:rsidP="008C4EE6">
      <w:pPr>
        <w:jc w:val="both"/>
      </w:pPr>
      <w:r>
        <w:t xml:space="preserve">         </w:t>
      </w:r>
      <w:r w:rsidRPr="00D656A1">
        <w:t xml:space="preserve">Целта на </w:t>
      </w:r>
      <w:r>
        <w:t>магистратурата</w:t>
      </w:r>
      <w:r w:rsidRPr="00D656A1">
        <w:t xml:space="preserve"> е </w:t>
      </w:r>
      <w:r w:rsidRPr="00A00CE1">
        <w:t xml:space="preserve">да обучи висококвалифицирани специалисти </w:t>
      </w:r>
      <w:r>
        <w:t>по</w:t>
      </w:r>
      <w:r w:rsidRPr="00A00CE1">
        <w:t xml:space="preserve"> биостатистика (биометрия).</w:t>
      </w:r>
      <w:r>
        <w:t xml:space="preserve"> С</w:t>
      </w:r>
      <w:r w:rsidRPr="00D656A1">
        <w:t xml:space="preserve">тудентите </w:t>
      </w:r>
      <w:r>
        <w:t xml:space="preserve">усвояват </w:t>
      </w:r>
      <w:r w:rsidRPr="00D656A1">
        <w:t xml:space="preserve">съвременни аспекти на </w:t>
      </w:r>
      <w:r>
        <w:t>теорията по специалността</w:t>
      </w:r>
      <w:r w:rsidRPr="00D656A1">
        <w:t xml:space="preserve">, както и практически умения за провеждане на </w:t>
      </w:r>
      <w:r>
        <w:t xml:space="preserve">съответни статистически </w:t>
      </w:r>
      <w:r w:rsidRPr="00D656A1">
        <w:t xml:space="preserve">проучвания. Програмата е интердисциплинарна и е предназначена да отговори на нарастващите нужди от професионалисти </w:t>
      </w:r>
      <w:r>
        <w:t xml:space="preserve">по </w:t>
      </w:r>
      <w:r w:rsidRPr="00D656A1">
        <w:t>биостати</w:t>
      </w:r>
      <w:r>
        <w:t>стика</w:t>
      </w:r>
      <w:r w:rsidRPr="00D656A1">
        <w:t xml:space="preserve">, които да се интегрират в </w:t>
      </w:r>
      <w:r>
        <w:t xml:space="preserve">екипи за моделиране и анализиране на процеси и явления в областта на </w:t>
      </w:r>
      <w:r w:rsidRPr="00A00CE1">
        <w:t>природните науки за живи системи и медицината</w:t>
      </w:r>
      <w:r>
        <w:t xml:space="preserve">. </w:t>
      </w:r>
      <w:r w:rsidRPr="00D656A1">
        <w:t>Фокусът на програмата е насочен към съвременните предизвикателства при анализа на данни</w:t>
      </w:r>
      <w:r>
        <w:t>, получени от медицински, биологични и други подобни изследвания</w:t>
      </w:r>
      <w:r w:rsidRPr="00D656A1">
        <w:t xml:space="preserve">. </w:t>
      </w:r>
    </w:p>
    <w:p w14:paraId="44195D8D" w14:textId="77777777" w:rsidR="00301AF5" w:rsidRDefault="00301AF5" w:rsidP="008C4EE6">
      <w:pPr>
        <w:ind w:firstLine="357"/>
        <w:jc w:val="both"/>
      </w:pPr>
      <w:r w:rsidRPr="00D656A1">
        <w:t>Завършили</w:t>
      </w:r>
      <w:r>
        <w:t>те</w:t>
      </w:r>
      <w:r w:rsidRPr="00D656A1">
        <w:t xml:space="preserve"> </w:t>
      </w:r>
      <w:r>
        <w:t xml:space="preserve">тази магистратура ще </w:t>
      </w:r>
      <w:r w:rsidRPr="00D656A1">
        <w:t>притежава</w:t>
      </w:r>
      <w:r>
        <w:t>т следните компетентности</w:t>
      </w:r>
      <w:r w:rsidRPr="00D656A1">
        <w:t xml:space="preserve">: логическо мислене и моделиране на </w:t>
      </w:r>
      <w:r>
        <w:t>реални явления и процеси</w:t>
      </w:r>
      <w:r w:rsidRPr="00D656A1">
        <w:t>;</w:t>
      </w:r>
      <w:r>
        <w:t xml:space="preserve"> </w:t>
      </w:r>
      <w:r w:rsidRPr="00D656A1">
        <w:t xml:space="preserve">извличане на значима информация от </w:t>
      </w:r>
      <w:r>
        <w:t xml:space="preserve">статистически </w:t>
      </w:r>
      <w:r w:rsidRPr="00D656A1">
        <w:t>данни;</w:t>
      </w:r>
      <w:r>
        <w:t xml:space="preserve"> обработка </w:t>
      </w:r>
      <w:r w:rsidRPr="00D656A1">
        <w:t xml:space="preserve">и анализ на </w:t>
      </w:r>
      <w:r>
        <w:t xml:space="preserve">статистически </w:t>
      </w:r>
      <w:r w:rsidRPr="00D656A1">
        <w:t>данни</w:t>
      </w:r>
      <w:r>
        <w:t xml:space="preserve">; </w:t>
      </w:r>
      <w:r w:rsidRPr="00D656A1">
        <w:t>интерпретиране на резултатите от статистически анализи;</w:t>
      </w:r>
      <w:r>
        <w:t xml:space="preserve"> </w:t>
      </w:r>
      <w:r w:rsidRPr="00D656A1">
        <w:t>статистическ</w:t>
      </w:r>
      <w:r>
        <w:t>о</w:t>
      </w:r>
      <w:r w:rsidRPr="00D656A1">
        <w:t xml:space="preserve"> </w:t>
      </w:r>
      <w:r>
        <w:t>прогнозиране на базата на анализите на данни.</w:t>
      </w:r>
    </w:p>
    <w:p w14:paraId="1C26D1DA" w14:textId="77777777" w:rsidR="00301AF5" w:rsidRPr="00DF5587" w:rsidRDefault="00301AF5" w:rsidP="008C4EE6">
      <w:pPr>
        <w:ind w:firstLine="357"/>
        <w:jc w:val="both"/>
        <w:rPr>
          <w:color w:val="000000"/>
        </w:rPr>
      </w:pPr>
      <w:r w:rsidRPr="00644906">
        <w:t xml:space="preserve">Учебното съдържание е блоково структурирано в семестри </w:t>
      </w:r>
      <w:r>
        <w:t xml:space="preserve">и се състои от </w:t>
      </w:r>
      <w:r w:rsidRPr="00644906">
        <w:t>23 задължителни и 3 избираеми дисциплини (</w:t>
      </w:r>
      <w:r w:rsidRPr="00A12C73">
        <w:t>от 6 предложени</w:t>
      </w:r>
      <w:r w:rsidRPr="00644906">
        <w:t>)</w:t>
      </w:r>
      <w:r>
        <w:t>,</w:t>
      </w:r>
      <w:r w:rsidRPr="00D656A1">
        <w:rPr>
          <w:i/>
        </w:rPr>
        <w:t xml:space="preserve"> </w:t>
      </w:r>
      <w:r w:rsidRPr="00644906">
        <w:rPr>
          <w:iCs/>
        </w:rPr>
        <w:t>като</w:t>
      </w:r>
      <w:r>
        <w:rPr>
          <w:i/>
        </w:rPr>
        <w:t xml:space="preserve"> </w:t>
      </w:r>
      <w:r w:rsidRPr="00796EB4">
        <w:rPr>
          <w:iCs/>
        </w:rPr>
        <w:t>обучението</w:t>
      </w:r>
      <w:r>
        <w:rPr>
          <w:i/>
        </w:rPr>
        <w:t xml:space="preserve"> </w:t>
      </w:r>
      <w:r w:rsidRPr="00D656A1">
        <w:t xml:space="preserve">завършва с </w:t>
      </w:r>
      <w:r>
        <w:t>полагане на държавен</w:t>
      </w:r>
      <w:r w:rsidRPr="00D656A1">
        <w:t xml:space="preserve"> </w:t>
      </w:r>
      <w:r>
        <w:t>изпит</w:t>
      </w:r>
      <w:r w:rsidRPr="00D656A1">
        <w:t xml:space="preserve">. </w:t>
      </w:r>
    </w:p>
    <w:p w14:paraId="184D53B1" w14:textId="77777777" w:rsidR="00301AF5" w:rsidRPr="00981E4A" w:rsidRDefault="00301AF5" w:rsidP="008C4EE6">
      <w:pPr>
        <w:autoSpaceDE w:val="0"/>
        <w:autoSpaceDN w:val="0"/>
        <w:adjustRightInd w:val="0"/>
        <w:spacing w:after="120"/>
        <w:ind w:firstLine="567"/>
        <w:jc w:val="both"/>
      </w:pPr>
      <w:r w:rsidRPr="00981E4A">
        <w:rPr>
          <w:b/>
          <w:bCs/>
        </w:rPr>
        <w:t>Възможност за реализация след завършване</w:t>
      </w:r>
      <w:r w:rsidRPr="00981E4A">
        <w:t xml:space="preserve">: </w:t>
      </w:r>
      <w:r>
        <w:t>Дипломираните</w:t>
      </w:r>
      <w:r w:rsidRPr="00D656A1">
        <w:t xml:space="preserve"> </w:t>
      </w:r>
      <w:r>
        <w:t xml:space="preserve">магистри </w:t>
      </w:r>
      <w:r w:rsidRPr="00D656A1">
        <w:t xml:space="preserve">по </w:t>
      </w:r>
      <w:r>
        <w:t>„</w:t>
      </w:r>
      <w:r w:rsidRPr="00D656A1">
        <w:t>Биостатистика</w:t>
      </w:r>
      <w:r>
        <w:t>“</w:t>
      </w:r>
      <w:r w:rsidRPr="00D656A1">
        <w:t xml:space="preserve"> притежават необходимите знания, умения и компетен</w:t>
      </w:r>
      <w:r>
        <w:t>тности</w:t>
      </w:r>
      <w:r w:rsidRPr="00D656A1">
        <w:t xml:space="preserve"> за успешна професионална реализация в </w:t>
      </w:r>
      <w:r>
        <w:t xml:space="preserve">своята </w:t>
      </w:r>
      <w:r w:rsidRPr="00D656A1">
        <w:t>област</w:t>
      </w:r>
      <w:r>
        <w:t xml:space="preserve"> </w:t>
      </w:r>
      <w:r w:rsidRPr="00D656A1">
        <w:t xml:space="preserve">и </w:t>
      </w:r>
      <w:r>
        <w:t>имат</w:t>
      </w:r>
      <w:r w:rsidRPr="00D656A1">
        <w:t xml:space="preserve"> </w:t>
      </w:r>
      <w:r>
        <w:t xml:space="preserve">широк спектър възможности за </w:t>
      </w:r>
      <w:r w:rsidRPr="00D656A1">
        <w:t>кариерна реализация</w:t>
      </w:r>
      <w:r>
        <w:t xml:space="preserve">, например </w:t>
      </w:r>
      <w:r w:rsidRPr="00D656A1">
        <w:t>като специалисти в:</w:t>
      </w:r>
      <w:r>
        <w:t xml:space="preserve"> </w:t>
      </w:r>
      <w:r w:rsidRPr="00D656A1">
        <w:t>научноизследователски организации;</w:t>
      </w:r>
      <w:r>
        <w:t xml:space="preserve"> </w:t>
      </w:r>
      <w:r w:rsidRPr="00D656A1">
        <w:t>университетски изследователски групи;</w:t>
      </w:r>
      <w:r>
        <w:t xml:space="preserve"> здравни заведения</w:t>
      </w:r>
      <w:r w:rsidRPr="00D656A1">
        <w:t>;</w:t>
      </w:r>
      <w:r>
        <w:t xml:space="preserve"> </w:t>
      </w:r>
      <w:r w:rsidRPr="00D656A1">
        <w:t>фармацевтични компании;</w:t>
      </w:r>
      <w:r>
        <w:t xml:space="preserve"> </w:t>
      </w:r>
      <w:r w:rsidRPr="00D656A1">
        <w:t>регионални и държавни организации</w:t>
      </w:r>
      <w:r>
        <w:t xml:space="preserve"> </w:t>
      </w:r>
      <w:r w:rsidRPr="00D656A1">
        <w:t>в областта на здравеопазването</w:t>
      </w:r>
      <w:r>
        <w:t>.</w:t>
      </w:r>
    </w:p>
    <w:p w14:paraId="07B7A530" w14:textId="77777777" w:rsidR="008C4EE6" w:rsidRPr="00981E4A" w:rsidRDefault="008C4EE6" w:rsidP="008C4EE6">
      <w:pPr>
        <w:jc w:val="both"/>
        <w:rPr>
          <w:b/>
          <w:bCs/>
        </w:rPr>
      </w:pPr>
      <w:r w:rsidRPr="00981E4A">
        <w:rPr>
          <w:b/>
          <w:bCs/>
        </w:rPr>
        <w:t>Такси</w:t>
      </w:r>
      <w:r>
        <w:rPr>
          <w:b/>
          <w:bCs/>
        </w:rPr>
        <w:t xml:space="preserve"> за обучение</w:t>
      </w:r>
      <w:r w:rsidRPr="00981E4A">
        <w:rPr>
          <w:b/>
          <w:bCs/>
        </w:rPr>
        <w:t xml:space="preserve">: </w:t>
      </w:r>
    </w:p>
    <w:p w14:paraId="2B48DF35" w14:textId="77777777" w:rsidR="008C4EE6" w:rsidRPr="00981E4A" w:rsidRDefault="008C4EE6" w:rsidP="008C4EE6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981E4A">
        <w:rPr>
          <w:szCs w:val="24"/>
        </w:rPr>
        <w:t>Такса за обработка на документите на кандидат</w:t>
      </w:r>
      <w:r>
        <w:rPr>
          <w:szCs w:val="24"/>
        </w:rPr>
        <w:t>-</w:t>
      </w:r>
      <w:r w:rsidRPr="00981E4A">
        <w:rPr>
          <w:szCs w:val="24"/>
        </w:rPr>
        <w:t xml:space="preserve">студентите: </w:t>
      </w:r>
      <w:r w:rsidRPr="003B764E">
        <w:rPr>
          <w:szCs w:val="24"/>
          <w:lang w:val="ru-RU"/>
        </w:rPr>
        <w:t xml:space="preserve">40 </w:t>
      </w:r>
      <w:r w:rsidRPr="00981E4A">
        <w:rPr>
          <w:szCs w:val="24"/>
        </w:rPr>
        <w:t>лв.</w:t>
      </w:r>
    </w:p>
    <w:p w14:paraId="25A7B3A5" w14:textId="77777777" w:rsidR="008C4EE6" w:rsidRPr="00981E4A" w:rsidRDefault="008C4EE6" w:rsidP="008C4EE6">
      <w:pPr>
        <w:pStyle w:val="a"/>
        <w:numPr>
          <w:ilvl w:val="0"/>
          <w:numId w:val="13"/>
        </w:numPr>
        <w:spacing w:after="0" w:line="240" w:lineRule="auto"/>
        <w:rPr>
          <w:szCs w:val="24"/>
        </w:rPr>
      </w:pPr>
      <w:r w:rsidRPr="00981E4A">
        <w:rPr>
          <w:szCs w:val="24"/>
        </w:rPr>
        <w:t xml:space="preserve">Такса за обучение за един семестър: </w:t>
      </w:r>
      <w:r w:rsidRPr="002E55B2">
        <w:rPr>
          <w:szCs w:val="24"/>
        </w:rPr>
        <w:t xml:space="preserve">750 лв. </w:t>
      </w:r>
    </w:p>
    <w:p w14:paraId="13CB1E63" w14:textId="77777777" w:rsidR="002120CD" w:rsidRDefault="002120CD" w:rsidP="008C4EE6">
      <w:pPr>
        <w:jc w:val="both"/>
        <w:rPr>
          <w:b/>
          <w:bCs/>
        </w:rPr>
      </w:pPr>
    </w:p>
    <w:p w14:paraId="47D37B53" w14:textId="28F28656" w:rsidR="004173BB" w:rsidRPr="00981E4A" w:rsidRDefault="003E10ED" w:rsidP="008C4EE6">
      <w:pPr>
        <w:jc w:val="both"/>
      </w:pPr>
      <w:r w:rsidRPr="00981E4A">
        <w:rPr>
          <w:b/>
          <w:bCs/>
        </w:rPr>
        <w:lastRenderedPageBreak/>
        <w:t>Изисквания към кандидат</w:t>
      </w:r>
      <w:r w:rsidR="008D0BEC">
        <w:rPr>
          <w:b/>
          <w:bCs/>
        </w:rPr>
        <w:t>-</w:t>
      </w:r>
      <w:r w:rsidRPr="00981E4A">
        <w:rPr>
          <w:b/>
          <w:bCs/>
        </w:rPr>
        <w:t>студентите</w:t>
      </w:r>
      <w:r w:rsidRPr="00981E4A">
        <w:t xml:space="preserve">: </w:t>
      </w:r>
      <w:r w:rsidR="008D0BEC">
        <w:t>Да имат</w:t>
      </w:r>
      <w:r w:rsidR="004173BB" w:rsidRPr="00981E4A">
        <w:t xml:space="preserve"> придобит</w:t>
      </w:r>
      <w:r w:rsidR="008D0BEC">
        <w:t>о висше образование с</w:t>
      </w:r>
      <w:r w:rsidR="004173BB" w:rsidRPr="00981E4A">
        <w:t xml:space="preserve"> бакалавърска или магистърска степен в </w:t>
      </w:r>
      <w:r w:rsidR="003F5EC1">
        <w:t xml:space="preserve">някоя от </w:t>
      </w:r>
      <w:r w:rsidR="004173BB" w:rsidRPr="00981E4A">
        <w:t xml:space="preserve">следните области на висше образование и професионални направления:  </w:t>
      </w:r>
    </w:p>
    <w:p w14:paraId="35CADF52" w14:textId="556B1217" w:rsidR="00DC6B19" w:rsidRDefault="00DC6B19" w:rsidP="008C4EE6">
      <w:pPr>
        <w:pStyle w:val="a"/>
        <w:numPr>
          <w:ilvl w:val="0"/>
          <w:numId w:val="16"/>
        </w:numPr>
        <w:spacing w:line="240" w:lineRule="auto"/>
        <w:ind w:left="284" w:hanging="284"/>
      </w:pPr>
      <w:r w:rsidRPr="00DC6B19">
        <w:rPr>
          <w:b/>
          <w:bCs/>
        </w:rPr>
        <w:t>4. Природни науки, математика и информатика</w:t>
      </w:r>
      <w:r>
        <w:rPr>
          <w:b/>
          <w:bCs/>
        </w:rPr>
        <w:t>:</w:t>
      </w:r>
      <w:r w:rsidRPr="00981E4A">
        <w:t xml:space="preserve"> </w:t>
      </w:r>
      <w:r w:rsidR="003F5EC1" w:rsidRPr="003F5EC1">
        <w:t>4.1. Физически науки</w:t>
      </w:r>
      <w:r w:rsidR="003F5EC1">
        <w:t xml:space="preserve">; </w:t>
      </w:r>
      <w:r w:rsidR="003F5EC1" w:rsidRPr="003F5EC1">
        <w:t>4.2. Химически науки</w:t>
      </w:r>
      <w:r w:rsidR="003F5EC1">
        <w:t>;</w:t>
      </w:r>
      <w:r w:rsidR="003F5EC1" w:rsidRPr="003F5EC1">
        <w:t xml:space="preserve"> </w:t>
      </w:r>
      <w:r w:rsidRPr="00981E4A">
        <w:t xml:space="preserve">4.3. Биологически науки; </w:t>
      </w:r>
      <w:r w:rsidR="003F5EC1" w:rsidRPr="003F5EC1">
        <w:t>4.4. Науки за земята</w:t>
      </w:r>
      <w:r w:rsidR="003F5EC1">
        <w:t xml:space="preserve">; </w:t>
      </w:r>
      <w:r w:rsidRPr="00981E4A">
        <w:t>4.5</w:t>
      </w:r>
      <w:r w:rsidR="003F5EC1">
        <w:t>.</w:t>
      </w:r>
      <w:r w:rsidRPr="00981E4A">
        <w:t xml:space="preserve"> Математика</w:t>
      </w:r>
      <w:r>
        <w:t>;</w:t>
      </w:r>
      <w:r w:rsidRPr="00981E4A">
        <w:t xml:space="preserve"> 4.6. Информатика и компютърни науки;</w:t>
      </w:r>
    </w:p>
    <w:p w14:paraId="64F29041" w14:textId="1C3FAA2B" w:rsidR="008D0BEC" w:rsidRDefault="004173BB" w:rsidP="008C4EE6">
      <w:pPr>
        <w:pStyle w:val="a"/>
        <w:numPr>
          <w:ilvl w:val="0"/>
          <w:numId w:val="16"/>
        </w:numPr>
        <w:spacing w:line="240" w:lineRule="auto"/>
        <w:ind w:left="284" w:hanging="284"/>
      </w:pPr>
      <w:r w:rsidRPr="008C4EE6">
        <w:rPr>
          <w:b/>
          <w:bCs/>
        </w:rPr>
        <w:t>7.</w:t>
      </w:r>
      <w:r w:rsidRPr="00DC6B19">
        <w:rPr>
          <w:b/>
          <w:bCs/>
        </w:rPr>
        <w:t xml:space="preserve"> Здравеопазване и спорт</w:t>
      </w:r>
      <w:r w:rsidR="008D0BEC" w:rsidRPr="00DC6B19">
        <w:rPr>
          <w:b/>
          <w:bCs/>
        </w:rPr>
        <w:t>:</w:t>
      </w:r>
      <w:r w:rsidRPr="00981E4A">
        <w:t xml:space="preserve"> 7.1. Медицина; 7.2</w:t>
      </w:r>
      <w:r w:rsidR="00A12C73">
        <w:t>.</w:t>
      </w:r>
      <w:r w:rsidRPr="00981E4A">
        <w:t xml:space="preserve"> Стоматология; 7.3</w:t>
      </w:r>
      <w:r w:rsidR="00A12C73">
        <w:t>.</w:t>
      </w:r>
      <w:r w:rsidRPr="00981E4A">
        <w:t xml:space="preserve"> Фармация; 7.4</w:t>
      </w:r>
      <w:r w:rsidR="00A12C73">
        <w:t>.</w:t>
      </w:r>
      <w:r w:rsidRPr="00981E4A">
        <w:t xml:space="preserve"> Обществено здраве; 7.5. Здравни грижи</w:t>
      </w:r>
      <w:r w:rsidR="00DC6B19">
        <w:t>;</w:t>
      </w:r>
    </w:p>
    <w:p w14:paraId="61FBCF2E" w14:textId="77777777" w:rsidR="00E74F8F" w:rsidRDefault="00E74F8F" w:rsidP="00E74F8F">
      <w:pPr>
        <w:pStyle w:val="a"/>
        <w:numPr>
          <w:ilvl w:val="0"/>
          <w:numId w:val="0"/>
        </w:numPr>
        <w:spacing w:line="240" w:lineRule="auto"/>
        <w:ind w:left="284"/>
        <w:rPr>
          <w:b/>
          <w:bCs/>
        </w:rPr>
      </w:pPr>
    </w:p>
    <w:p w14:paraId="613BB008" w14:textId="731E128F" w:rsidR="0045101B" w:rsidRPr="0045101B" w:rsidRDefault="0045101B" w:rsidP="0045101B">
      <w:pPr>
        <w:jc w:val="both"/>
        <w:rPr>
          <w:color w:val="000000"/>
        </w:rPr>
      </w:pPr>
      <w:r w:rsidRPr="0045101B">
        <w:rPr>
          <w:b/>
          <w:bCs/>
          <w:color w:val="000000"/>
        </w:rPr>
        <w:t>Форма на приемане</w:t>
      </w:r>
      <w:r w:rsidRPr="0045101B">
        <w:rPr>
          <w:color w:val="000000"/>
        </w:rPr>
        <w:t xml:space="preserve">: подаване на документи </w:t>
      </w:r>
    </w:p>
    <w:p w14:paraId="49DD0EBA" w14:textId="77777777" w:rsidR="0045101B" w:rsidRPr="0045101B" w:rsidRDefault="0045101B" w:rsidP="0045101B">
      <w:pPr>
        <w:jc w:val="both"/>
        <w:rPr>
          <w:b/>
          <w:bCs/>
          <w:color w:val="000000"/>
        </w:rPr>
      </w:pPr>
    </w:p>
    <w:p w14:paraId="408ADE05" w14:textId="66ADC856" w:rsidR="0045101B" w:rsidRPr="0045101B" w:rsidRDefault="00336912" w:rsidP="0045101B">
      <w:pPr>
        <w:rPr>
          <w:color w:val="000000"/>
        </w:rPr>
      </w:pPr>
      <w:r>
        <w:rPr>
          <w:b/>
          <w:bCs/>
          <w:color w:val="000000"/>
        </w:rPr>
        <w:t>Кандидатстване и з</w:t>
      </w:r>
      <w:r w:rsidRPr="0045101B">
        <w:rPr>
          <w:b/>
          <w:bCs/>
          <w:color w:val="000000"/>
        </w:rPr>
        <w:t>аписване:</w:t>
      </w:r>
      <w:r w:rsidR="0045101B" w:rsidRPr="0045101B">
        <w:rPr>
          <w:b/>
          <w:bCs/>
          <w:color w:val="000000"/>
        </w:rPr>
        <w:t xml:space="preserve"> </w:t>
      </w:r>
      <w:r w:rsidR="0045101B" w:rsidRPr="0045101B">
        <w:rPr>
          <w:color w:val="000000"/>
        </w:rPr>
        <w:t>от</w:t>
      </w:r>
      <w:r w:rsidR="0045101B" w:rsidRPr="0045101B">
        <w:rPr>
          <w:b/>
          <w:bCs/>
          <w:color w:val="000000"/>
        </w:rPr>
        <w:t xml:space="preserve"> </w:t>
      </w:r>
      <w:r w:rsidR="0045101B" w:rsidRPr="0045101B">
        <w:rPr>
          <w:color w:val="333333"/>
          <w:shd w:val="clear" w:color="auto" w:fill="FFFFFF"/>
        </w:rPr>
        <w:t>11.09.2023 г. до 13.10.2023 г.</w:t>
      </w:r>
      <w:r w:rsidR="0045101B" w:rsidRPr="0045101B">
        <w:rPr>
          <w:b/>
          <w:bCs/>
          <w:color w:val="333333"/>
          <w:shd w:val="clear" w:color="auto" w:fill="FFFFFF"/>
        </w:rPr>
        <w:t xml:space="preserve"> </w:t>
      </w:r>
      <w:r w:rsidR="0045101B" w:rsidRPr="0045101B">
        <w:rPr>
          <w:color w:val="333333"/>
          <w:shd w:val="clear" w:color="auto" w:fill="FFFFFF"/>
        </w:rPr>
        <w:t>в</w:t>
      </w:r>
      <w:r w:rsidR="0045101B" w:rsidRPr="0045101B">
        <w:rPr>
          <w:b/>
          <w:bCs/>
          <w:color w:val="333333"/>
          <w:shd w:val="clear" w:color="auto" w:fill="FFFFFF"/>
        </w:rPr>
        <w:t xml:space="preserve"> </w:t>
      </w:r>
      <w:r w:rsidR="0045101B" w:rsidRPr="0045101B">
        <w:rPr>
          <w:color w:val="333333"/>
          <w:shd w:val="clear" w:color="auto" w:fill="FFFFFF"/>
        </w:rPr>
        <w:t>ПУ „Паисий Хилендарски“, бул. „България“ 236 (Нова сграда на ПУ), ФМИ, стая 339.</w:t>
      </w:r>
    </w:p>
    <w:p w14:paraId="2A744799" w14:textId="77777777" w:rsidR="0045101B" w:rsidRPr="0045101B" w:rsidRDefault="0045101B" w:rsidP="0045101B">
      <w:pPr>
        <w:jc w:val="both"/>
        <w:rPr>
          <w:b/>
          <w:bCs/>
          <w:color w:val="000000"/>
        </w:rPr>
      </w:pPr>
    </w:p>
    <w:p w14:paraId="49EB93FF" w14:textId="77777777" w:rsidR="0045101B" w:rsidRDefault="0045101B" w:rsidP="0045101B">
      <w:pPr>
        <w:jc w:val="both"/>
        <w:rPr>
          <w:b/>
          <w:bCs/>
          <w:color w:val="000000"/>
          <w:lang w:val="ru-RU"/>
        </w:rPr>
      </w:pPr>
      <w:r w:rsidRPr="0045101B">
        <w:rPr>
          <w:b/>
          <w:bCs/>
          <w:color w:val="000000"/>
        </w:rPr>
        <w:t>Документи за прием</w:t>
      </w:r>
      <w:r w:rsidRPr="0045101B">
        <w:rPr>
          <w:b/>
          <w:bCs/>
          <w:color w:val="000000"/>
          <w:lang w:val="ru-RU"/>
        </w:rPr>
        <w:t xml:space="preserve">: </w:t>
      </w:r>
    </w:p>
    <w:p w14:paraId="29F59C14" w14:textId="77777777" w:rsidR="00CE2555" w:rsidRPr="0045101B" w:rsidRDefault="00CE2555" w:rsidP="0045101B">
      <w:pPr>
        <w:jc w:val="both"/>
        <w:rPr>
          <w:color w:val="000000"/>
          <w:lang w:val="ru-RU"/>
        </w:rPr>
      </w:pPr>
    </w:p>
    <w:p w14:paraId="0740E965" w14:textId="687A08DE" w:rsidR="0045101B" w:rsidRDefault="0045101B" w:rsidP="0045101B">
      <w:pPr>
        <w:pStyle w:val="a"/>
        <w:numPr>
          <w:ilvl w:val="0"/>
          <w:numId w:val="24"/>
        </w:numPr>
        <w:tabs>
          <w:tab w:val="left" w:pos="284"/>
        </w:tabs>
        <w:ind w:left="0" w:firstLine="0"/>
        <w:rPr>
          <w:color w:val="333333"/>
          <w:shd w:val="clear" w:color="auto" w:fill="FFFFFF"/>
        </w:rPr>
      </w:pPr>
      <w:r w:rsidRPr="0045101B">
        <w:rPr>
          <w:color w:val="333333"/>
          <w:shd w:val="clear" w:color="auto" w:fill="FFFFFF"/>
        </w:rPr>
        <w:t>Копие на диплома за висше образование + приложение (оригинал се представя за сверяване)</w:t>
      </w:r>
      <w:r w:rsidRPr="0045101B">
        <w:rPr>
          <w:b/>
          <w:bCs/>
          <w:color w:val="333333"/>
        </w:rPr>
        <w:br/>
      </w:r>
      <w:r w:rsidRPr="0045101B">
        <w:rPr>
          <w:color w:val="333333"/>
          <w:shd w:val="clear" w:color="auto" w:fill="FFFFFF"/>
        </w:rPr>
        <w:t>2. Уверение за завършено висше образование с попълнен успех (при неиздадена диплома)</w:t>
      </w:r>
      <w:r w:rsidRPr="0045101B">
        <w:rPr>
          <w:b/>
          <w:bCs/>
          <w:color w:val="333333"/>
        </w:rPr>
        <w:br/>
      </w:r>
      <w:r w:rsidRPr="0045101B">
        <w:rPr>
          <w:color w:val="333333"/>
          <w:shd w:val="clear" w:color="auto" w:fill="FFFFFF"/>
        </w:rPr>
        <w:t>3.</w:t>
      </w:r>
      <w:r w:rsidR="00336912">
        <w:rPr>
          <w:color w:val="333333"/>
          <w:shd w:val="clear" w:color="auto" w:fill="FFFFFF"/>
        </w:rPr>
        <w:t xml:space="preserve"> </w:t>
      </w:r>
      <w:r w:rsidRPr="0045101B">
        <w:rPr>
          <w:color w:val="333333"/>
          <w:shd w:val="clear" w:color="auto" w:fill="FFFFFF"/>
        </w:rPr>
        <w:t xml:space="preserve">Диплома за средно образование </w:t>
      </w:r>
      <w:r>
        <w:rPr>
          <w:color w:val="333333"/>
          <w:shd w:val="clear" w:color="auto" w:fill="FFFFFF"/>
        </w:rPr>
        <w:t>–</w:t>
      </w:r>
      <w:r w:rsidRPr="0045101B">
        <w:rPr>
          <w:color w:val="333333"/>
          <w:shd w:val="clear" w:color="auto" w:fill="FFFFFF"/>
        </w:rPr>
        <w:t xml:space="preserve"> копие</w:t>
      </w:r>
      <w:r>
        <w:rPr>
          <w:color w:val="333333"/>
          <w:shd w:val="clear" w:color="auto" w:fill="FFFFFF"/>
        </w:rPr>
        <w:t xml:space="preserve">;  </w:t>
      </w:r>
    </w:p>
    <w:p w14:paraId="6D996830" w14:textId="737BEC66" w:rsidR="0045101B" w:rsidRPr="0045101B" w:rsidRDefault="0045101B" w:rsidP="0045101B">
      <w:pPr>
        <w:pStyle w:val="a"/>
        <w:numPr>
          <w:ilvl w:val="0"/>
          <w:numId w:val="0"/>
        </w:numPr>
        <w:tabs>
          <w:tab w:val="left" w:pos="284"/>
        </w:tabs>
        <w:rPr>
          <w:color w:val="333333"/>
          <w:shd w:val="clear" w:color="auto" w:fill="FFFFFF"/>
        </w:rPr>
      </w:pPr>
      <w:r w:rsidRPr="0045101B">
        <w:rPr>
          <w:color w:val="333333"/>
          <w:shd w:val="clear" w:color="auto" w:fill="FFFFFF"/>
        </w:rPr>
        <w:t>4. Снимки 3 броя, размер 3.5/4.5 см</w:t>
      </w:r>
    </w:p>
    <w:p w14:paraId="313EEF60" w14:textId="135D6CC2" w:rsidR="0045101B" w:rsidRPr="0045101B" w:rsidRDefault="0045101B" w:rsidP="0045101B">
      <w:pPr>
        <w:jc w:val="both"/>
        <w:rPr>
          <w:color w:val="333333"/>
          <w:shd w:val="clear" w:color="auto" w:fill="FFFFFF"/>
        </w:rPr>
      </w:pPr>
      <w:r w:rsidRPr="0045101B">
        <w:rPr>
          <w:color w:val="333333"/>
          <w:shd w:val="clear" w:color="auto" w:fill="FFFFFF"/>
        </w:rPr>
        <w:t>Комплект документи се закупува от книжарницата в Нова сграда на ПУ</w:t>
      </w:r>
      <w:r>
        <w:rPr>
          <w:color w:val="333333"/>
          <w:shd w:val="clear" w:color="auto" w:fill="FFFFFF"/>
        </w:rPr>
        <w:t xml:space="preserve"> “Паисий Хилендарски“</w:t>
      </w:r>
      <w:r w:rsidRPr="0045101B">
        <w:rPr>
          <w:color w:val="333333"/>
          <w:shd w:val="clear" w:color="auto" w:fill="FFFFFF"/>
        </w:rPr>
        <w:t>.</w:t>
      </w:r>
      <w:r w:rsidRPr="0045101B">
        <w:rPr>
          <w:color w:val="333333"/>
        </w:rPr>
        <w:br/>
      </w:r>
      <w:r w:rsidRPr="0045101B">
        <w:rPr>
          <w:color w:val="333333"/>
          <w:shd w:val="clear" w:color="auto" w:fill="FFFFFF"/>
        </w:rPr>
        <w:t xml:space="preserve">Записването се извършва в </w:t>
      </w:r>
      <w:proofErr w:type="spellStart"/>
      <w:r w:rsidRPr="0045101B">
        <w:rPr>
          <w:color w:val="333333"/>
          <w:shd w:val="clear" w:color="auto" w:fill="FFFFFF"/>
        </w:rPr>
        <w:t>каб</w:t>
      </w:r>
      <w:proofErr w:type="spellEnd"/>
      <w:r w:rsidRPr="0045101B">
        <w:rPr>
          <w:color w:val="333333"/>
          <w:shd w:val="clear" w:color="auto" w:fill="FFFFFF"/>
        </w:rPr>
        <w:t>. 339 с попълнени документи. Получава се факултетен номер, с който се заплаща една семестриална такса (750 лв.) и кандидат-студентска такса (40 лв.).</w:t>
      </w:r>
    </w:p>
    <w:p w14:paraId="56720C1E" w14:textId="77777777" w:rsidR="0045101B" w:rsidRPr="0045101B" w:rsidRDefault="0045101B" w:rsidP="0045101B">
      <w:pPr>
        <w:rPr>
          <w:b/>
          <w:bCs/>
          <w:color w:val="000000"/>
        </w:rPr>
      </w:pPr>
    </w:p>
    <w:p w14:paraId="7047B75B" w14:textId="2DCE9B55" w:rsidR="0045101B" w:rsidRPr="0045101B" w:rsidRDefault="0045101B" w:rsidP="0045101B">
      <w:pPr>
        <w:rPr>
          <w:color w:val="000000"/>
        </w:rPr>
      </w:pPr>
      <w:r w:rsidRPr="0045101B">
        <w:rPr>
          <w:b/>
          <w:bCs/>
          <w:color w:val="000000"/>
        </w:rPr>
        <w:t xml:space="preserve">Начало на учебната година: </w:t>
      </w:r>
      <w:r w:rsidRPr="0045101B">
        <w:rPr>
          <w:color w:val="000000"/>
        </w:rPr>
        <w:t>14.10.2023 г. (график на часовете: събот</w:t>
      </w:r>
      <w:r>
        <w:rPr>
          <w:color w:val="000000"/>
        </w:rPr>
        <w:t>н</w:t>
      </w:r>
      <w:r w:rsidRPr="0045101B">
        <w:rPr>
          <w:color w:val="000000"/>
        </w:rPr>
        <w:t>о-неделен)</w:t>
      </w:r>
    </w:p>
    <w:p w14:paraId="0A5223CF" w14:textId="77777777" w:rsidR="0045101B" w:rsidRPr="0045101B" w:rsidRDefault="0045101B" w:rsidP="0045101B">
      <w:pPr>
        <w:rPr>
          <w:color w:val="000000"/>
        </w:rPr>
      </w:pPr>
    </w:p>
    <w:p w14:paraId="6D4B06D2" w14:textId="77777777" w:rsidR="00FD07AE" w:rsidRPr="0045101B" w:rsidRDefault="00FD07AE" w:rsidP="008C4EE6">
      <w:pPr>
        <w:jc w:val="both"/>
      </w:pPr>
    </w:p>
    <w:p w14:paraId="19359020" w14:textId="69D0FAFA" w:rsidR="008C4EE6" w:rsidRDefault="008B2707" w:rsidP="008C4EE6">
      <w:pPr>
        <w:jc w:val="both"/>
      </w:pPr>
      <w:r w:rsidRPr="00981E4A">
        <w:rPr>
          <w:b/>
          <w:bCs/>
        </w:rPr>
        <w:t>За допълнителна информация</w:t>
      </w:r>
      <w:r w:rsidR="002120CD">
        <w:rPr>
          <w:b/>
          <w:bCs/>
        </w:rPr>
        <w:t xml:space="preserve">: </w:t>
      </w:r>
      <w:r w:rsidR="008C4EE6">
        <w:t xml:space="preserve">Пловдивски университет „Паисий Хилендарски“, Факултет по математика и информатика, бул. „България“ №236, </w:t>
      </w:r>
      <w:r w:rsidR="008C4EE6" w:rsidRPr="00DF5587">
        <w:t> стая 339</w:t>
      </w:r>
    </w:p>
    <w:p w14:paraId="5F00428A" w14:textId="286C3822" w:rsidR="007F1056" w:rsidRDefault="008C4EE6" w:rsidP="008C4EE6">
      <w:pPr>
        <w:jc w:val="both"/>
      </w:pPr>
      <w:r w:rsidRPr="008C4EE6">
        <w:rPr>
          <w:b/>
          <w:bCs/>
        </w:rPr>
        <w:t>Лице за контакт:</w:t>
      </w:r>
      <w:r>
        <w:t xml:space="preserve"> </w:t>
      </w:r>
      <w:r w:rsidR="002120CD" w:rsidRPr="00796EB4">
        <w:t xml:space="preserve">проф. дмн Манчо Манев (ПУ, МУ) </w:t>
      </w:r>
      <w:r w:rsidR="007F1056">
        <w:t xml:space="preserve">– </w:t>
      </w:r>
      <w:r w:rsidR="007F1056" w:rsidRPr="00796EB4">
        <w:t>координатор на магистратурата</w:t>
      </w:r>
    </w:p>
    <w:p w14:paraId="34926BB3" w14:textId="2165E41B" w:rsidR="008B2707" w:rsidRDefault="008C4EE6" w:rsidP="008C4EE6">
      <w:pPr>
        <w:jc w:val="both"/>
        <w:rPr>
          <w:lang w:val="en-US"/>
        </w:rPr>
      </w:pPr>
      <w:r w:rsidRPr="008C4EE6">
        <w:rPr>
          <w:b/>
          <w:bCs/>
          <w:lang w:val="en-US"/>
        </w:rPr>
        <w:t>e-mail:</w:t>
      </w:r>
      <w:r>
        <w:rPr>
          <w:lang w:val="en-US"/>
        </w:rPr>
        <w:t xml:space="preserve"> </w:t>
      </w:r>
      <w:proofErr w:type="spellStart"/>
      <w:r w:rsidR="002120CD" w:rsidRPr="00796EB4">
        <w:rPr>
          <w:lang w:val="en-US"/>
        </w:rPr>
        <w:t>mmanev</w:t>
      </w:r>
      <w:proofErr w:type="spellEnd"/>
      <w:r w:rsidR="002120CD" w:rsidRPr="003B764E">
        <w:t>@</w:t>
      </w:r>
      <w:proofErr w:type="spellStart"/>
      <w:r w:rsidR="002120CD" w:rsidRPr="00796EB4">
        <w:rPr>
          <w:lang w:val="en-US"/>
        </w:rPr>
        <w:t>uni</w:t>
      </w:r>
      <w:proofErr w:type="spellEnd"/>
      <w:r w:rsidR="002120CD" w:rsidRPr="003B764E">
        <w:t>-</w:t>
      </w:r>
      <w:proofErr w:type="spellStart"/>
      <w:r w:rsidR="002120CD" w:rsidRPr="00796EB4">
        <w:rPr>
          <w:lang w:val="en-US"/>
        </w:rPr>
        <w:t>plovdiv</w:t>
      </w:r>
      <w:proofErr w:type="spellEnd"/>
      <w:r w:rsidR="002120CD" w:rsidRPr="003B764E">
        <w:t>.</w:t>
      </w:r>
      <w:proofErr w:type="spellStart"/>
      <w:r w:rsidR="002120CD" w:rsidRPr="00796EB4">
        <w:rPr>
          <w:lang w:val="en-US"/>
        </w:rPr>
        <w:t>bg</w:t>
      </w:r>
      <w:proofErr w:type="spellEnd"/>
      <w:r w:rsidR="002120CD" w:rsidRPr="003B764E">
        <w:t xml:space="preserve">; </w:t>
      </w:r>
      <w:hyperlink r:id="rId7" w:history="1">
        <w:r w:rsidR="00301AF5" w:rsidRPr="005B3393">
          <w:rPr>
            <w:rStyle w:val="aa"/>
            <w:lang w:val="en-US"/>
          </w:rPr>
          <w:t>mancho</w:t>
        </w:r>
        <w:r w:rsidR="00301AF5" w:rsidRPr="005B3393">
          <w:rPr>
            <w:rStyle w:val="aa"/>
          </w:rPr>
          <w:t>.</w:t>
        </w:r>
        <w:r w:rsidR="00301AF5" w:rsidRPr="005B3393">
          <w:rPr>
            <w:rStyle w:val="aa"/>
            <w:lang w:val="en-US"/>
          </w:rPr>
          <w:t>manev</w:t>
        </w:r>
        <w:r w:rsidR="00301AF5" w:rsidRPr="005B3393">
          <w:rPr>
            <w:rStyle w:val="aa"/>
          </w:rPr>
          <w:t>@</w:t>
        </w:r>
        <w:r w:rsidR="00301AF5" w:rsidRPr="005B3393">
          <w:rPr>
            <w:rStyle w:val="aa"/>
            <w:lang w:val="en-US"/>
          </w:rPr>
          <w:t>mu</w:t>
        </w:r>
        <w:r w:rsidR="00301AF5" w:rsidRPr="005B3393">
          <w:rPr>
            <w:rStyle w:val="aa"/>
          </w:rPr>
          <w:t>-</w:t>
        </w:r>
        <w:r w:rsidR="00301AF5" w:rsidRPr="005B3393">
          <w:rPr>
            <w:rStyle w:val="aa"/>
            <w:lang w:val="en-US"/>
          </w:rPr>
          <w:t>plovdiv</w:t>
        </w:r>
        <w:r w:rsidR="00301AF5" w:rsidRPr="005B3393">
          <w:rPr>
            <w:rStyle w:val="aa"/>
          </w:rPr>
          <w:t>.</w:t>
        </w:r>
        <w:proofErr w:type="spellStart"/>
        <w:r w:rsidR="00301AF5" w:rsidRPr="005B3393">
          <w:rPr>
            <w:rStyle w:val="aa"/>
            <w:lang w:val="en-US"/>
          </w:rPr>
          <w:t>bg</w:t>
        </w:r>
        <w:proofErr w:type="spellEnd"/>
      </w:hyperlink>
    </w:p>
    <w:p w14:paraId="2957E08B" w14:textId="77777777" w:rsidR="00301AF5" w:rsidRDefault="00301AF5" w:rsidP="008C4EE6">
      <w:pPr>
        <w:ind w:firstLine="567"/>
        <w:jc w:val="both"/>
        <w:rPr>
          <w:lang w:val="en-US"/>
        </w:rPr>
      </w:pPr>
    </w:p>
    <w:p w14:paraId="20342C57" w14:textId="4B8171AE" w:rsidR="00301AF5" w:rsidRPr="003B764E" w:rsidRDefault="00E74F8F" w:rsidP="008C4EE6">
      <w:pPr>
        <w:ind w:firstLine="567"/>
        <w:jc w:val="both"/>
      </w:pPr>
      <w:r>
        <w:rPr>
          <w:b/>
          <w:bCs/>
        </w:rPr>
        <w:t xml:space="preserve"> </w:t>
      </w:r>
    </w:p>
    <w:sectPr w:rsidR="00301AF5" w:rsidRPr="003B764E" w:rsidSect="00134E4F">
      <w:headerReference w:type="default" r:id="rId8"/>
      <w:footerReference w:type="default" r:id="rId9"/>
      <w:pgSz w:w="11906" w:h="16838"/>
      <w:pgMar w:top="238" w:right="992" w:bottom="90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4D63" w14:textId="77777777" w:rsidR="001C60E7" w:rsidRDefault="001C60E7" w:rsidP="00C5450D">
      <w:r>
        <w:separator/>
      </w:r>
    </w:p>
  </w:endnote>
  <w:endnote w:type="continuationSeparator" w:id="0">
    <w:p w14:paraId="6234DEC9" w14:textId="77777777" w:rsidR="001C60E7" w:rsidRDefault="001C60E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2F2" w14:textId="6B04D107" w:rsidR="009138F3" w:rsidRPr="006E19D1" w:rsidRDefault="009138F3" w:rsidP="006E19D1">
    <w:pPr>
      <w:ind w:left="142"/>
      <w:rPr>
        <w:color w:val="03918E"/>
        <w:sz w:val="20"/>
        <w:szCs w:val="20"/>
      </w:rPr>
    </w:pP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  <w:r>
      <w:rPr>
        <w:color w:val="03918E"/>
        <w:sz w:val="20"/>
        <w:szCs w:val="20"/>
      </w:rPr>
      <w:tab/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254"/>
    </w:tblGrid>
    <w:tr w:rsidR="009138F3" w:rsidRPr="008E7151" w14:paraId="6DCA8C9C" w14:textId="77777777" w:rsidTr="00A77A6B">
      <w:tc>
        <w:tcPr>
          <w:tcW w:w="6658" w:type="dxa"/>
          <w:tcBorders>
            <w:bottom w:val="single" w:sz="8" w:space="0" w:color="03918E"/>
          </w:tcBorders>
        </w:tcPr>
        <w:p w14:paraId="6942AA17" w14:textId="6B737445" w:rsidR="009138F3" w:rsidRPr="008E7151" w:rsidRDefault="00000000" w:rsidP="009B55DA">
          <w:pPr>
            <w:ind w:left="-111"/>
            <w:rPr>
              <w:color w:val="03918E"/>
              <w:sz w:val="16"/>
              <w:szCs w:val="16"/>
            </w:rPr>
          </w:pPr>
          <w:hyperlink r:id="rId1" w:history="1">
            <w:r w:rsidR="009138F3" w:rsidRPr="008E7151">
              <w:rPr>
                <w:rStyle w:val="aa"/>
                <w:color w:val="03918E"/>
                <w:sz w:val="16"/>
                <w:szCs w:val="16"/>
                <w:u w:val="none"/>
              </w:rPr>
              <w:t>omnia@mu-plovdiv.bg</w:t>
            </w:r>
          </w:hyperlink>
        </w:p>
        <w:p w14:paraId="191D1A16" w14:textId="689F5BF8" w:rsidR="009138F3" w:rsidRPr="00C23E1E" w:rsidRDefault="009138F3" w:rsidP="009B55DA">
          <w:pPr>
            <w:ind w:left="-111"/>
            <w:rPr>
              <w:color w:val="03918E"/>
              <w:sz w:val="16"/>
              <w:szCs w:val="16"/>
              <w:lang w:val="en-US"/>
            </w:rPr>
          </w:pPr>
        </w:p>
      </w:tc>
      <w:tc>
        <w:tcPr>
          <w:tcW w:w="3254" w:type="dxa"/>
          <w:tcBorders>
            <w:bottom w:val="single" w:sz="8" w:space="0" w:color="03918E"/>
          </w:tcBorders>
        </w:tcPr>
        <w:p w14:paraId="0C7E8BEC" w14:textId="165E4BFD" w:rsidR="009138F3" w:rsidRPr="008E7151" w:rsidRDefault="009138F3" w:rsidP="009138F3">
          <w:pPr>
            <w:jc w:val="right"/>
            <w:rPr>
              <w:color w:val="03918E"/>
              <w:sz w:val="16"/>
              <w:szCs w:val="16"/>
              <w:lang w:val="en-US"/>
            </w:rPr>
          </w:pPr>
          <w:r w:rsidRPr="008E7151">
            <w:rPr>
              <w:color w:val="03918E"/>
              <w:sz w:val="16"/>
              <w:szCs w:val="16"/>
            </w:rPr>
            <w:t xml:space="preserve">Стр.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PAGE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336912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color w:val="03918E"/>
              <w:sz w:val="16"/>
              <w:szCs w:val="16"/>
            </w:rPr>
            <w:t>от</w:t>
          </w:r>
          <w:r w:rsidRPr="008E7151">
            <w:rPr>
              <w:color w:val="03918E"/>
              <w:sz w:val="16"/>
              <w:szCs w:val="16"/>
              <w:lang w:val="en-US"/>
            </w:rPr>
            <w:t xml:space="preserve"> 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begin"/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instrText xml:space="preserve"> NUMPAGES  \* Arabic  \* MERGEFORMAT </w:instrTex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separate"/>
          </w:r>
          <w:r w:rsidR="00336912">
            <w:rPr>
              <w:b/>
              <w:bCs/>
              <w:noProof/>
              <w:color w:val="03918E"/>
              <w:sz w:val="16"/>
              <w:szCs w:val="16"/>
              <w:lang w:val="en-US"/>
            </w:rPr>
            <w:t>2</w:t>
          </w:r>
          <w:r w:rsidRPr="008E7151">
            <w:rPr>
              <w:b/>
              <w:bCs/>
              <w:color w:val="03918E"/>
              <w:sz w:val="16"/>
              <w:szCs w:val="16"/>
              <w:lang w:val="en-US"/>
            </w:rPr>
            <w:fldChar w:fldCharType="end"/>
          </w:r>
        </w:p>
      </w:tc>
    </w:tr>
    <w:tr w:rsidR="009138F3" w14:paraId="0204F2AB" w14:textId="77777777" w:rsidTr="00A77A6B">
      <w:tc>
        <w:tcPr>
          <w:tcW w:w="6658" w:type="dxa"/>
          <w:tcBorders>
            <w:top w:val="single" w:sz="8" w:space="0" w:color="03918E"/>
          </w:tcBorders>
        </w:tcPr>
        <w:p w14:paraId="760C64F5" w14:textId="5D6C32F3" w:rsidR="009138F3" w:rsidRPr="008E7151" w:rsidRDefault="00000000" w:rsidP="009B55DA">
          <w:pPr>
            <w:pStyle w:val="a8"/>
            <w:ind w:left="-111"/>
            <w:rPr>
              <w:i/>
              <w:sz w:val="16"/>
              <w:szCs w:val="16"/>
            </w:rPr>
          </w:pPr>
          <w:hyperlink r:id="rId2" w:history="1"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www</w:t>
            </w:r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proofErr w:type="spellStart"/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eufunds</w:t>
            </w:r>
            <w:proofErr w:type="spellEnd"/>
            <w:r w:rsidR="009138F3" w:rsidRPr="008E7151">
              <w:rPr>
                <w:rStyle w:val="aa"/>
                <w:i/>
                <w:sz w:val="16"/>
                <w:szCs w:val="16"/>
                <w:lang w:val="ru-RU"/>
              </w:rPr>
              <w:t>.</w:t>
            </w:r>
            <w:proofErr w:type="spellStart"/>
            <w:r w:rsidR="009138F3" w:rsidRPr="008E7151">
              <w:rPr>
                <w:rStyle w:val="aa"/>
                <w:i/>
                <w:sz w:val="16"/>
                <w:szCs w:val="16"/>
                <w:lang w:val="en-US"/>
              </w:rPr>
              <w:t>bg</w:t>
            </w:r>
            <w:proofErr w:type="spellEnd"/>
          </w:hyperlink>
        </w:p>
        <w:p w14:paraId="0E813F80" w14:textId="548A14DF" w:rsidR="009138F3" w:rsidRDefault="009138F3" w:rsidP="009B55DA">
          <w:pPr>
            <w:ind w:left="-111"/>
            <w:rPr>
              <w:color w:val="03918E"/>
              <w:sz w:val="20"/>
              <w:szCs w:val="20"/>
            </w:rPr>
          </w:pPr>
          <w:r w:rsidRPr="008E7151">
            <w:rPr>
              <w:i/>
              <w:sz w:val="16"/>
              <w:szCs w:val="16"/>
            </w:rPr>
            <w:t>Проект  BG05M2OP001-2.016-0007,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</w:tc>
      <w:tc>
        <w:tcPr>
          <w:tcW w:w="3254" w:type="dxa"/>
          <w:tcBorders>
            <w:top w:val="single" w:sz="8" w:space="0" w:color="03918E"/>
          </w:tcBorders>
        </w:tcPr>
        <w:p w14:paraId="0F6DCAAC" w14:textId="090E010B" w:rsidR="009138F3" w:rsidRDefault="009138F3" w:rsidP="006E19D1">
          <w:pPr>
            <w:rPr>
              <w:color w:val="03918E"/>
              <w:sz w:val="20"/>
              <w:szCs w:val="20"/>
            </w:rPr>
          </w:pPr>
          <w:r>
            <w:rPr>
              <w:i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EB7A88A" wp14:editId="730719F0">
                <wp:simplePos x="0" y="0"/>
                <wp:positionH relativeFrom="column">
                  <wp:posOffset>754380</wp:posOffset>
                </wp:positionH>
                <wp:positionV relativeFrom="paragraph">
                  <wp:posOffset>-60960</wp:posOffset>
                </wp:positionV>
                <wp:extent cx="1234937" cy="515855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937" cy="51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F8FA11" w14:textId="44982D28" w:rsidR="00134E4F" w:rsidRDefault="00134E4F" w:rsidP="009138F3"/>
  <w:p w14:paraId="1D093F3C" w14:textId="77777777" w:rsidR="005F4069" w:rsidRDefault="005F4069" w:rsidP="00913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AA1F" w14:textId="77777777" w:rsidR="001C60E7" w:rsidRDefault="001C60E7" w:rsidP="00C5450D">
      <w:r>
        <w:separator/>
      </w:r>
    </w:p>
  </w:footnote>
  <w:footnote w:type="continuationSeparator" w:id="0">
    <w:p w14:paraId="3A7DD7CC" w14:textId="77777777" w:rsidR="001C60E7" w:rsidRDefault="001C60E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DD9" w14:textId="720DCD3E" w:rsidR="006E19D1" w:rsidRDefault="00EB6982" w:rsidP="006E19D1">
    <w:pPr>
      <w:pStyle w:val="a6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2336" behindDoc="0" locked="0" layoutInCell="1" allowOverlap="1" wp14:anchorId="6BF35C8B" wp14:editId="487E855B">
          <wp:simplePos x="0" y="0"/>
          <wp:positionH relativeFrom="column">
            <wp:posOffset>-1270</wp:posOffset>
          </wp:positionH>
          <wp:positionV relativeFrom="paragraph">
            <wp:posOffset>56751</wp:posOffset>
          </wp:positionV>
          <wp:extent cx="1657350" cy="500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62" cy="5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79D26B" wp14:editId="14464792">
          <wp:simplePos x="0" y="0"/>
          <wp:positionH relativeFrom="column">
            <wp:posOffset>2179955</wp:posOffset>
          </wp:positionH>
          <wp:positionV relativeFrom="paragraph">
            <wp:posOffset>-20320</wp:posOffset>
          </wp:positionV>
          <wp:extent cx="1981835" cy="678663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7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>
      <w:t xml:space="preserve">    </w:t>
    </w:r>
    <w:r w:rsidR="00C5450D">
      <w:rPr>
        <w:noProof/>
      </w:rPr>
      <w:drawing>
        <wp:inline distT="0" distB="0" distL="0" distR="0" wp14:anchorId="2517EB43" wp14:editId="4B89BA79">
          <wp:extent cx="1761946" cy="622285"/>
          <wp:effectExtent l="0" t="0" r="0" b="698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946" cy="62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4DC933" w14:textId="796AD0DF" w:rsidR="00C5450D" w:rsidRDefault="00C5450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7A3"/>
    <w:multiLevelType w:val="hybridMultilevel"/>
    <w:tmpl w:val="AAF2BA3E"/>
    <w:lvl w:ilvl="0" w:tplc="86DE953A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2F501EC"/>
    <w:multiLevelType w:val="hybridMultilevel"/>
    <w:tmpl w:val="D8D4F3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667E"/>
    <w:multiLevelType w:val="hybridMultilevel"/>
    <w:tmpl w:val="9BFE040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A6B9A"/>
    <w:multiLevelType w:val="hybridMultilevel"/>
    <w:tmpl w:val="5C1E3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5990"/>
    <w:multiLevelType w:val="hybridMultilevel"/>
    <w:tmpl w:val="59B4E22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C24AA4"/>
    <w:multiLevelType w:val="hybridMultilevel"/>
    <w:tmpl w:val="804E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7491"/>
    <w:multiLevelType w:val="hybridMultilevel"/>
    <w:tmpl w:val="AB4279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2F83002">
      <w:numFmt w:val="bullet"/>
      <w:lvlText w:val="•"/>
      <w:lvlJc w:val="left"/>
      <w:pPr>
        <w:ind w:left="2367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2A535B"/>
    <w:multiLevelType w:val="hybridMultilevel"/>
    <w:tmpl w:val="41E68D56"/>
    <w:lvl w:ilvl="0" w:tplc="86DE95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7114C"/>
    <w:multiLevelType w:val="hybridMultilevel"/>
    <w:tmpl w:val="7C0C757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3D5ECF"/>
    <w:multiLevelType w:val="multilevel"/>
    <w:tmpl w:val="CE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56973"/>
    <w:multiLevelType w:val="hybridMultilevel"/>
    <w:tmpl w:val="203C0FC6"/>
    <w:lvl w:ilvl="0" w:tplc="6FCEC056">
      <w:start w:val="1"/>
      <w:numFmt w:val="decimal"/>
      <w:lvlText w:val="%1."/>
      <w:lvlJc w:val="left"/>
      <w:pPr>
        <w:ind w:left="2025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 w15:restartNumberingAfterBreak="0">
    <w:nsid w:val="393A1B17"/>
    <w:multiLevelType w:val="hybridMultilevel"/>
    <w:tmpl w:val="331E6022"/>
    <w:lvl w:ilvl="0" w:tplc="6882CE46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195DCC"/>
    <w:multiLevelType w:val="hybridMultilevel"/>
    <w:tmpl w:val="88FCB6CE"/>
    <w:lvl w:ilvl="0" w:tplc="93048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B90D01"/>
    <w:multiLevelType w:val="hybridMultilevel"/>
    <w:tmpl w:val="C83C3074"/>
    <w:lvl w:ilvl="0" w:tplc="230E512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2" w:hanging="360"/>
      </w:pPr>
    </w:lvl>
    <w:lvl w:ilvl="2" w:tplc="0809001B" w:tentative="1">
      <w:start w:val="1"/>
      <w:numFmt w:val="lowerRoman"/>
      <w:lvlText w:val="%3."/>
      <w:lvlJc w:val="right"/>
      <w:pPr>
        <w:ind w:left="4632" w:hanging="180"/>
      </w:pPr>
    </w:lvl>
    <w:lvl w:ilvl="3" w:tplc="0809000F" w:tentative="1">
      <w:start w:val="1"/>
      <w:numFmt w:val="decimal"/>
      <w:lvlText w:val="%4."/>
      <w:lvlJc w:val="left"/>
      <w:pPr>
        <w:ind w:left="5352" w:hanging="360"/>
      </w:pPr>
    </w:lvl>
    <w:lvl w:ilvl="4" w:tplc="08090019" w:tentative="1">
      <w:start w:val="1"/>
      <w:numFmt w:val="lowerLetter"/>
      <w:lvlText w:val="%5."/>
      <w:lvlJc w:val="left"/>
      <w:pPr>
        <w:ind w:left="6072" w:hanging="360"/>
      </w:pPr>
    </w:lvl>
    <w:lvl w:ilvl="5" w:tplc="0809001B" w:tentative="1">
      <w:start w:val="1"/>
      <w:numFmt w:val="lowerRoman"/>
      <w:lvlText w:val="%6."/>
      <w:lvlJc w:val="right"/>
      <w:pPr>
        <w:ind w:left="6792" w:hanging="180"/>
      </w:pPr>
    </w:lvl>
    <w:lvl w:ilvl="6" w:tplc="0809000F" w:tentative="1">
      <w:start w:val="1"/>
      <w:numFmt w:val="decimal"/>
      <w:lvlText w:val="%7."/>
      <w:lvlJc w:val="left"/>
      <w:pPr>
        <w:ind w:left="7512" w:hanging="360"/>
      </w:pPr>
    </w:lvl>
    <w:lvl w:ilvl="7" w:tplc="08090019" w:tentative="1">
      <w:start w:val="1"/>
      <w:numFmt w:val="lowerLetter"/>
      <w:lvlText w:val="%8."/>
      <w:lvlJc w:val="left"/>
      <w:pPr>
        <w:ind w:left="8232" w:hanging="360"/>
      </w:pPr>
    </w:lvl>
    <w:lvl w:ilvl="8" w:tplc="0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5EB504B7"/>
    <w:multiLevelType w:val="hybridMultilevel"/>
    <w:tmpl w:val="F970D4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514C"/>
    <w:multiLevelType w:val="hybridMultilevel"/>
    <w:tmpl w:val="4D46F1FC"/>
    <w:lvl w:ilvl="0" w:tplc="408CC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A32F6"/>
    <w:multiLevelType w:val="hybridMultilevel"/>
    <w:tmpl w:val="BB9617C2"/>
    <w:lvl w:ilvl="0" w:tplc="44B65672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 w15:restartNumberingAfterBreak="0">
    <w:nsid w:val="75FB5E6A"/>
    <w:multiLevelType w:val="hybridMultilevel"/>
    <w:tmpl w:val="EFB457DC"/>
    <w:lvl w:ilvl="0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D877F46"/>
    <w:multiLevelType w:val="hybridMultilevel"/>
    <w:tmpl w:val="69D0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7608">
    <w:abstractNumId w:val="11"/>
  </w:num>
  <w:num w:numId="2" w16cid:durableId="1088774370">
    <w:abstractNumId w:val="10"/>
  </w:num>
  <w:num w:numId="3" w16cid:durableId="670059859">
    <w:abstractNumId w:val="12"/>
  </w:num>
  <w:num w:numId="4" w16cid:durableId="1424185796">
    <w:abstractNumId w:val="9"/>
  </w:num>
  <w:num w:numId="5" w16cid:durableId="1299608577">
    <w:abstractNumId w:val="17"/>
  </w:num>
  <w:num w:numId="6" w16cid:durableId="1531458717">
    <w:abstractNumId w:val="5"/>
  </w:num>
  <w:num w:numId="7" w16cid:durableId="883374535">
    <w:abstractNumId w:val="16"/>
  </w:num>
  <w:num w:numId="8" w16cid:durableId="1981228557">
    <w:abstractNumId w:val="11"/>
  </w:num>
  <w:num w:numId="9" w16cid:durableId="433012924">
    <w:abstractNumId w:val="11"/>
  </w:num>
  <w:num w:numId="10" w16cid:durableId="2087725097">
    <w:abstractNumId w:val="11"/>
  </w:num>
  <w:num w:numId="11" w16cid:durableId="347634997">
    <w:abstractNumId w:val="13"/>
  </w:num>
  <w:num w:numId="12" w16cid:durableId="863205602">
    <w:abstractNumId w:val="11"/>
  </w:num>
  <w:num w:numId="13" w16cid:durableId="814565369">
    <w:abstractNumId w:val="3"/>
  </w:num>
  <w:num w:numId="14" w16cid:durableId="1580823953">
    <w:abstractNumId w:val="1"/>
  </w:num>
  <w:num w:numId="15" w16cid:durableId="1342393315">
    <w:abstractNumId w:val="15"/>
  </w:num>
  <w:num w:numId="16" w16cid:durableId="1053625303">
    <w:abstractNumId w:val="2"/>
  </w:num>
  <w:num w:numId="17" w16cid:durableId="247035345">
    <w:abstractNumId w:val="7"/>
  </w:num>
  <w:num w:numId="18" w16cid:durableId="580214177">
    <w:abstractNumId w:val="11"/>
  </w:num>
  <w:num w:numId="19" w16cid:durableId="1070688049">
    <w:abstractNumId w:val="6"/>
  </w:num>
  <w:num w:numId="20" w16cid:durableId="647901961">
    <w:abstractNumId w:val="14"/>
  </w:num>
  <w:num w:numId="21" w16cid:durableId="1706828980">
    <w:abstractNumId w:val="8"/>
  </w:num>
  <w:num w:numId="22" w16cid:durableId="1619220000">
    <w:abstractNumId w:val="0"/>
  </w:num>
  <w:num w:numId="23" w16cid:durableId="2085099485">
    <w:abstractNumId w:val="4"/>
  </w:num>
  <w:num w:numId="24" w16cid:durableId="5130361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U3MzU3tbA0MzBX0lEKTi0uzszPAykwqQUAf/rApCwAAAA="/>
  </w:docVars>
  <w:rsids>
    <w:rsidRoot w:val="0065193E"/>
    <w:rsid w:val="000144FB"/>
    <w:rsid w:val="000215EC"/>
    <w:rsid w:val="000247B9"/>
    <w:rsid w:val="000470DF"/>
    <w:rsid w:val="00047DDE"/>
    <w:rsid w:val="00052553"/>
    <w:rsid w:val="00065026"/>
    <w:rsid w:val="0006729A"/>
    <w:rsid w:val="0008556D"/>
    <w:rsid w:val="000B7E9B"/>
    <w:rsid w:val="000C1483"/>
    <w:rsid w:val="000E130F"/>
    <w:rsid w:val="000E2F0A"/>
    <w:rsid w:val="000F1A76"/>
    <w:rsid w:val="000F2750"/>
    <w:rsid w:val="00102AB7"/>
    <w:rsid w:val="00110CDB"/>
    <w:rsid w:val="00113285"/>
    <w:rsid w:val="00127AB7"/>
    <w:rsid w:val="00134E4F"/>
    <w:rsid w:val="00153E26"/>
    <w:rsid w:val="001615EB"/>
    <w:rsid w:val="001728DB"/>
    <w:rsid w:val="00175EA8"/>
    <w:rsid w:val="00185362"/>
    <w:rsid w:val="00197790"/>
    <w:rsid w:val="001B6D71"/>
    <w:rsid w:val="001C60E7"/>
    <w:rsid w:val="001D1F0A"/>
    <w:rsid w:val="001D63DA"/>
    <w:rsid w:val="001E567D"/>
    <w:rsid w:val="00211804"/>
    <w:rsid w:val="002120CD"/>
    <w:rsid w:val="002460F7"/>
    <w:rsid w:val="00251685"/>
    <w:rsid w:val="0026228F"/>
    <w:rsid w:val="00281C22"/>
    <w:rsid w:val="00283400"/>
    <w:rsid w:val="00285A16"/>
    <w:rsid w:val="00286E50"/>
    <w:rsid w:val="002C0E2C"/>
    <w:rsid w:val="002C5A74"/>
    <w:rsid w:val="002D2B4C"/>
    <w:rsid w:val="002E55B2"/>
    <w:rsid w:val="00301AF5"/>
    <w:rsid w:val="00311A3A"/>
    <w:rsid w:val="003139EC"/>
    <w:rsid w:val="00314C77"/>
    <w:rsid w:val="00315B49"/>
    <w:rsid w:val="00316706"/>
    <w:rsid w:val="00336912"/>
    <w:rsid w:val="00346E29"/>
    <w:rsid w:val="0037317A"/>
    <w:rsid w:val="003830C2"/>
    <w:rsid w:val="003B556D"/>
    <w:rsid w:val="003B764E"/>
    <w:rsid w:val="003E10ED"/>
    <w:rsid w:val="003E3FA1"/>
    <w:rsid w:val="003E428D"/>
    <w:rsid w:val="003F5EC1"/>
    <w:rsid w:val="003F5FF7"/>
    <w:rsid w:val="00402CF2"/>
    <w:rsid w:val="004031DC"/>
    <w:rsid w:val="0041507C"/>
    <w:rsid w:val="004173BB"/>
    <w:rsid w:val="0043568F"/>
    <w:rsid w:val="0045101B"/>
    <w:rsid w:val="004540C4"/>
    <w:rsid w:val="004833A7"/>
    <w:rsid w:val="00487E8B"/>
    <w:rsid w:val="004A0D6B"/>
    <w:rsid w:val="004A4436"/>
    <w:rsid w:val="004A5300"/>
    <w:rsid w:val="004C7BF5"/>
    <w:rsid w:val="004E09B2"/>
    <w:rsid w:val="0053145B"/>
    <w:rsid w:val="00531FEA"/>
    <w:rsid w:val="0054414B"/>
    <w:rsid w:val="005663CB"/>
    <w:rsid w:val="005A2980"/>
    <w:rsid w:val="005B2CF4"/>
    <w:rsid w:val="005C423C"/>
    <w:rsid w:val="005D2B3D"/>
    <w:rsid w:val="005D68CF"/>
    <w:rsid w:val="005D6C22"/>
    <w:rsid w:val="005F4069"/>
    <w:rsid w:val="00625826"/>
    <w:rsid w:val="0062728C"/>
    <w:rsid w:val="006447B8"/>
    <w:rsid w:val="00644906"/>
    <w:rsid w:val="0064679D"/>
    <w:rsid w:val="00646919"/>
    <w:rsid w:val="0065193E"/>
    <w:rsid w:val="006863F0"/>
    <w:rsid w:val="0069220E"/>
    <w:rsid w:val="006B7C00"/>
    <w:rsid w:val="006D67ED"/>
    <w:rsid w:val="006D79DD"/>
    <w:rsid w:val="006E10A3"/>
    <w:rsid w:val="006E19D1"/>
    <w:rsid w:val="00700AB9"/>
    <w:rsid w:val="00713782"/>
    <w:rsid w:val="0074414A"/>
    <w:rsid w:val="0075216B"/>
    <w:rsid w:val="00760ED5"/>
    <w:rsid w:val="00761EDA"/>
    <w:rsid w:val="0078697B"/>
    <w:rsid w:val="00786D0F"/>
    <w:rsid w:val="00796EB4"/>
    <w:rsid w:val="007A0608"/>
    <w:rsid w:val="007B6303"/>
    <w:rsid w:val="007D2B64"/>
    <w:rsid w:val="007F1056"/>
    <w:rsid w:val="007F2683"/>
    <w:rsid w:val="007F649C"/>
    <w:rsid w:val="00802F4B"/>
    <w:rsid w:val="0084101C"/>
    <w:rsid w:val="00841427"/>
    <w:rsid w:val="00850A17"/>
    <w:rsid w:val="00862634"/>
    <w:rsid w:val="008651F9"/>
    <w:rsid w:val="00893693"/>
    <w:rsid w:val="00896CF8"/>
    <w:rsid w:val="008A53E3"/>
    <w:rsid w:val="008B2707"/>
    <w:rsid w:val="008C4EE6"/>
    <w:rsid w:val="008D0BEC"/>
    <w:rsid w:val="008D78F0"/>
    <w:rsid w:val="008E2F11"/>
    <w:rsid w:val="008E7151"/>
    <w:rsid w:val="008F1723"/>
    <w:rsid w:val="009138F3"/>
    <w:rsid w:val="009179FE"/>
    <w:rsid w:val="009328C4"/>
    <w:rsid w:val="009352EE"/>
    <w:rsid w:val="00954B1F"/>
    <w:rsid w:val="00957235"/>
    <w:rsid w:val="0097135D"/>
    <w:rsid w:val="00981E4A"/>
    <w:rsid w:val="009A1B2A"/>
    <w:rsid w:val="009A54D0"/>
    <w:rsid w:val="009B55DA"/>
    <w:rsid w:val="009B5F65"/>
    <w:rsid w:val="009B7144"/>
    <w:rsid w:val="009C04EA"/>
    <w:rsid w:val="009C1ADE"/>
    <w:rsid w:val="009F12A6"/>
    <w:rsid w:val="00A00CE1"/>
    <w:rsid w:val="00A113BB"/>
    <w:rsid w:val="00A12C73"/>
    <w:rsid w:val="00A25043"/>
    <w:rsid w:val="00A37455"/>
    <w:rsid w:val="00A77A6B"/>
    <w:rsid w:val="00A916C0"/>
    <w:rsid w:val="00AB2436"/>
    <w:rsid w:val="00AB4D6D"/>
    <w:rsid w:val="00AB5564"/>
    <w:rsid w:val="00AD36CD"/>
    <w:rsid w:val="00AE7B0B"/>
    <w:rsid w:val="00B0766B"/>
    <w:rsid w:val="00B078AC"/>
    <w:rsid w:val="00B108BC"/>
    <w:rsid w:val="00B2724F"/>
    <w:rsid w:val="00B4323E"/>
    <w:rsid w:val="00B43291"/>
    <w:rsid w:val="00B4788A"/>
    <w:rsid w:val="00B47F32"/>
    <w:rsid w:val="00B56160"/>
    <w:rsid w:val="00B6230A"/>
    <w:rsid w:val="00B73F8A"/>
    <w:rsid w:val="00B81253"/>
    <w:rsid w:val="00B92BA6"/>
    <w:rsid w:val="00B92C50"/>
    <w:rsid w:val="00BB1D4B"/>
    <w:rsid w:val="00BB3878"/>
    <w:rsid w:val="00BD1620"/>
    <w:rsid w:val="00BD1B14"/>
    <w:rsid w:val="00BD7CAC"/>
    <w:rsid w:val="00BF1675"/>
    <w:rsid w:val="00BF7D85"/>
    <w:rsid w:val="00C07721"/>
    <w:rsid w:val="00C12ECE"/>
    <w:rsid w:val="00C2053D"/>
    <w:rsid w:val="00C23E1E"/>
    <w:rsid w:val="00C35D17"/>
    <w:rsid w:val="00C5450D"/>
    <w:rsid w:val="00C64271"/>
    <w:rsid w:val="00C95B0A"/>
    <w:rsid w:val="00C96C8E"/>
    <w:rsid w:val="00CA21A3"/>
    <w:rsid w:val="00CA4BFE"/>
    <w:rsid w:val="00CB1492"/>
    <w:rsid w:val="00CC2E7E"/>
    <w:rsid w:val="00CC4EA6"/>
    <w:rsid w:val="00CD6FF4"/>
    <w:rsid w:val="00CD73AE"/>
    <w:rsid w:val="00CE2555"/>
    <w:rsid w:val="00CF40CE"/>
    <w:rsid w:val="00D06357"/>
    <w:rsid w:val="00D2019E"/>
    <w:rsid w:val="00D476D8"/>
    <w:rsid w:val="00D5511D"/>
    <w:rsid w:val="00D67EF2"/>
    <w:rsid w:val="00D84469"/>
    <w:rsid w:val="00DB3718"/>
    <w:rsid w:val="00DC6B19"/>
    <w:rsid w:val="00DF5587"/>
    <w:rsid w:val="00DF6881"/>
    <w:rsid w:val="00DF7F92"/>
    <w:rsid w:val="00E06769"/>
    <w:rsid w:val="00E26C7D"/>
    <w:rsid w:val="00E300FB"/>
    <w:rsid w:val="00E6384A"/>
    <w:rsid w:val="00E65E92"/>
    <w:rsid w:val="00E66B59"/>
    <w:rsid w:val="00E71DC0"/>
    <w:rsid w:val="00E74F8F"/>
    <w:rsid w:val="00EB1614"/>
    <w:rsid w:val="00EB6982"/>
    <w:rsid w:val="00EC3202"/>
    <w:rsid w:val="00ED62C7"/>
    <w:rsid w:val="00F21649"/>
    <w:rsid w:val="00F246ED"/>
    <w:rsid w:val="00F3333D"/>
    <w:rsid w:val="00F41CD1"/>
    <w:rsid w:val="00F52B61"/>
    <w:rsid w:val="00F76F8A"/>
    <w:rsid w:val="00F84EC6"/>
    <w:rsid w:val="00F93837"/>
    <w:rsid w:val="00F977E8"/>
    <w:rsid w:val="00FA4367"/>
    <w:rsid w:val="00FB4709"/>
    <w:rsid w:val="00FB61CE"/>
    <w:rsid w:val="00FD07AE"/>
    <w:rsid w:val="00FD7E3A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9E0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C5450D"/>
    <w:rPr>
      <w:sz w:val="24"/>
      <w:szCs w:val="24"/>
    </w:rPr>
  </w:style>
  <w:style w:type="paragraph" w:styleId="a8">
    <w:name w:val="footer"/>
    <w:basedOn w:val="a0"/>
    <w:link w:val="a9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4E09B2"/>
    <w:rPr>
      <w:color w:val="0000FF" w:themeColor="hyperlink"/>
      <w:u w:val="single"/>
    </w:rPr>
  </w:style>
  <w:style w:type="table" w:styleId="ab">
    <w:name w:val="Table Grid"/>
    <w:basedOn w:val="a2"/>
    <w:rsid w:val="0013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1"/>
    <w:uiPriority w:val="99"/>
    <w:semiHidden/>
    <w:unhideWhenUsed/>
    <w:rsid w:val="006E19D1"/>
    <w:rPr>
      <w:color w:val="605E5C"/>
      <w:shd w:val="clear" w:color="auto" w:fill="E1DFDD"/>
    </w:rPr>
  </w:style>
  <w:style w:type="paragraph" w:styleId="a">
    <w:name w:val="List Paragraph"/>
    <w:basedOn w:val="a0"/>
    <w:link w:val="ac"/>
    <w:uiPriority w:val="34"/>
    <w:qFormat/>
    <w:rsid w:val="00F977E8"/>
    <w:pPr>
      <w:numPr>
        <w:numId w:val="1"/>
      </w:numPr>
      <w:spacing w:after="120"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Списък на абзаци Знак"/>
    <w:basedOn w:val="a1"/>
    <w:link w:val="a"/>
    <w:uiPriority w:val="34"/>
    <w:rsid w:val="00F977E8"/>
    <w:rPr>
      <w:rFonts w:eastAsiaTheme="minorHAnsi" w:cstheme="minorBidi"/>
      <w:sz w:val="24"/>
      <w:szCs w:val="22"/>
      <w:lang w:eastAsia="en-US"/>
    </w:rPr>
  </w:style>
  <w:style w:type="character" w:customStyle="1" w:styleId="1">
    <w:name w:val="Неразрешено споменаване1"/>
    <w:basedOn w:val="a1"/>
    <w:uiPriority w:val="99"/>
    <w:semiHidden/>
    <w:unhideWhenUsed/>
    <w:rsid w:val="00A77A6B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unhideWhenUsed/>
    <w:rsid w:val="00A00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HTML стандартен Знак"/>
    <w:basedOn w:val="a1"/>
    <w:link w:val="HTML"/>
    <w:uiPriority w:val="99"/>
    <w:rsid w:val="00A00CE1"/>
    <w:rPr>
      <w:rFonts w:ascii="Courier New" w:hAnsi="Courier New" w:cs="Courier New"/>
      <w:lang w:val="fr-FR" w:eastAsia="fr-FR"/>
    </w:rPr>
  </w:style>
  <w:style w:type="character" w:customStyle="1" w:styleId="2">
    <w:name w:val="Неразрешено споменаване2"/>
    <w:basedOn w:val="a1"/>
    <w:uiPriority w:val="99"/>
    <w:semiHidden/>
    <w:unhideWhenUsed/>
    <w:rsid w:val="0030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cho.manev@mu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mailto:omnia@mu-plovdi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2023-04-05T10:31:00Z</dcterms:created>
  <dcterms:modified xsi:type="dcterms:W3CDTF">2023-04-07T09:04:00Z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7757bd40b754396c018aa91027b39ff2e9ec133c2b2c925e6bb93986608f325e</vt:lpwstr>
  </property>
</Properties>
</file>