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AE254" w14:textId="60E1E777" w:rsidR="003B2AA9" w:rsidRDefault="003B2AA9" w:rsidP="00E47B49">
      <w:pPr>
        <w:widowControl w:val="0"/>
        <w:shd w:val="clear" w:color="auto" w:fill="FFFFFF"/>
        <w:suppressAutoHyphens/>
        <w:autoSpaceDN w:val="0"/>
        <w:jc w:val="center"/>
        <w:textAlignment w:val="baseline"/>
        <w:rPr>
          <w:b/>
          <w:color w:val="000000"/>
          <w:kern w:val="3"/>
          <w:lang w:eastAsia="en-US"/>
        </w:rPr>
      </w:pPr>
    </w:p>
    <w:p w14:paraId="5026250B" w14:textId="77777777" w:rsidR="00CF0B67" w:rsidRPr="00CF0B67" w:rsidRDefault="00CF0B67" w:rsidP="00CF0B67">
      <w:pPr>
        <w:suppressAutoHyphens/>
        <w:rPr>
          <w:b/>
          <w:lang w:val="en-US" w:eastAsia="ar-SA"/>
        </w:rPr>
      </w:pPr>
      <w:r w:rsidRPr="00CF0B67">
        <w:rPr>
          <w:b/>
          <w:lang w:val="en-US" w:eastAsia="ar-SA"/>
        </w:rPr>
        <w:t>TO</w:t>
      </w:r>
      <w:r w:rsidRPr="00CF0B67">
        <w:rPr>
          <w:b/>
          <w:lang w:val="en-US" w:eastAsia="ar-SA"/>
        </w:rPr>
        <w:br/>
        <w:t xml:space="preserve">THE MANAGER </w:t>
      </w:r>
    </w:p>
    <w:p w14:paraId="62680630" w14:textId="747484A5" w:rsidR="00CF0B67" w:rsidRPr="00CF0B67" w:rsidRDefault="00CF0B67" w:rsidP="00CF0B67">
      <w:pPr>
        <w:suppressAutoHyphens/>
        <w:rPr>
          <w:lang w:eastAsia="ar-SA"/>
        </w:rPr>
      </w:pPr>
      <w:r w:rsidRPr="00CF0B67">
        <w:rPr>
          <w:b/>
          <w:lang w:val="en-US" w:eastAsia="ar-SA"/>
        </w:rPr>
        <w:t>OF THE PROJECT</w:t>
      </w:r>
      <w:r w:rsidR="007D098E">
        <w:rPr>
          <w:b/>
          <w:lang w:val="en-US" w:eastAsia="ar-SA"/>
        </w:rPr>
        <w:t xml:space="preserve"> </w:t>
      </w:r>
      <w:r w:rsidR="007D098E" w:rsidRPr="007D098E">
        <w:rPr>
          <w:b/>
          <w:lang w:val="en-US" w:eastAsia="ar-SA"/>
        </w:rPr>
        <w:t>“ACADECOS”</w:t>
      </w:r>
    </w:p>
    <w:p w14:paraId="4BC24E8E" w14:textId="77777777" w:rsidR="00CF0B67" w:rsidRPr="00CF0B67" w:rsidRDefault="00CF0B67" w:rsidP="00CF0B67">
      <w:pPr>
        <w:suppressAutoHyphens/>
        <w:rPr>
          <w:lang w:eastAsia="ar-SA"/>
        </w:rPr>
      </w:pPr>
    </w:p>
    <w:p w14:paraId="784C85BC" w14:textId="77777777" w:rsidR="00CF0B67" w:rsidRPr="00CF0B67" w:rsidRDefault="00CF0B67" w:rsidP="00CF0B67">
      <w:pPr>
        <w:suppressAutoHyphens/>
        <w:rPr>
          <w:lang w:eastAsia="ar-SA"/>
        </w:rPr>
      </w:pPr>
    </w:p>
    <w:p w14:paraId="2AB36992" w14:textId="77777777" w:rsidR="00CF0B67" w:rsidRPr="00CF0B67" w:rsidRDefault="00CF0B67" w:rsidP="00CF0B67">
      <w:pPr>
        <w:keepNext/>
        <w:tabs>
          <w:tab w:val="num" w:pos="0"/>
        </w:tabs>
        <w:suppressAutoHyphens/>
        <w:ind w:left="432" w:hanging="432"/>
        <w:jc w:val="center"/>
        <w:outlineLvl w:val="0"/>
        <w:rPr>
          <w:szCs w:val="28"/>
          <w:lang w:val="en-US" w:eastAsia="ar-SA"/>
        </w:rPr>
      </w:pPr>
      <w:r w:rsidRPr="00CF0B67">
        <w:rPr>
          <w:b/>
          <w:sz w:val="32"/>
          <w:szCs w:val="28"/>
          <w:lang w:val="en-US" w:eastAsia="ar-SA"/>
        </w:rPr>
        <w:t>APPLICATION FORM</w:t>
      </w:r>
    </w:p>
    <w:p w14:paraId="3FE5CBA6" w14:textId="77777777" w:rsidR="00CF0B67" w:rsidRPr="00CF0B67" w:rsidRDefault="00CF0B67" w:rsidP="00CF0B67">
      <w:pPr>
        <w:keepNext/>
        <w:tabs>
          <w:tab w:val="num" w:pos="0"/>
        </w:tabs>
        <w:suppressAutoHyphens/>
        <w:ind w:left="432" w:hanging="432"/>
        <w:jc w:val="center"/>
        <w:outlineLvl w:val="0"/>
        <w:rPr>
          <w:rFonts w:ascii="Tahoma" w:hAnsi="Tahoma" w:cs="Tahoma"/>
          <w:sz w:val="28"/>
          <w:lang w:eastAsia="ar-SA"/>
        </w:rPr>
      </w:pPr>
      <w:r w:rsidRPr="00CF0B67">
        <w:rPr>
          <w:szCs w:val="28"/>
          <w:lang w:val="en-US" w:eastAsia="ar-SA"/>
        </w:rPr>
        <w:t>for</w:t>
      </w:r>
    </w:p>
    <w:p w14:paraId="6DC26F53" w14:textId="5CEAAF0E" w:rsidR="00CF0B67" w:rsidRPr="00CF0B67" w:rsidRDefault="007D098E" w:rsidP="00CF0B67">
      <w:pPr>
        <w:suppressAutoHyphens/>
        <w:jc w:val="center"/>
        <w:rPr>
          <w:lang w:eastAsia="ar-SA"/>
        </w:rPr>
      </w:pPr>
      <w:r w:rsidRPr="00CF0B67">
        <w:rPr>
          <w:lang w:val="en-US" w:eastAsia="ar-SA"/>
        </w:rPr>
        <w:t>Participation</w:t>
      </w:r>
      <w:r w:rsidR="00CF0B67" w:rsidRPr="00CF0B67">
        <w:rPr>
          <w:lang w:val="ru-RU" w:eastAsia="ar-SA"/>
        </w:rPr>
        <w:t xml:space="preserve"> </w:t>
      </w:r>
      <w:r w:rsidR="00CF0B67" w:rsidRPr="00CF0B67">
        <w:rPr>
          <w:lang w:val="en-US" w:eastAsia="ar-SA"/>
        </w:rPr>
        <w:t>in</w:t>
      </w:r>
      <w:r w:rsidR="00CF0B67" w:rsidRPr="00CF0B67">
        <w:rPr>
          <w:lang w:val="ru-RU" w:eastAsia="ar-SA"/>
        </w:rPr>
        <w:t xml:space="preserve"> </w:t>
      </w:r>
      <w:r w:rsidR="00CF0B67" w:rsidRPr="00CF0B67">
        <w:rPr>
          <w:lang w:val="en-US" w:eastAsia="ar-SA"/>
        </w:rPr>
        <w:t>mobility</w:t>
      </w:r>
    </w:p>
    <w:p w14:paraId="5735C30E" w14:textId="77777777" w:rsidR="00CF0B67" w:rsidRPr="00CF0B67" w:rsidRDefault="00CF0B67" w:rsidP="00CF0B67">
      <w:pPr>
        <w:suppressAutoHyphens/>
        <w:jc w:val="center"/>
        <w:rPr>
          <w:lang w:eastAsia="ar-SA"/>
        </w:rPr>
      </w:pPr>
      <w:bookmarkStart w:id="0" w:name="Bookmark"/>
      <w:bookmarkEnd w:id="0"/>
    </w:p>
    <w:p w14:paraId="4488CC53" w14:textId="77777777" w:rsidR="00CF0B67" w:rsidRPr="00CF0B67" w:rsidRDefault="00CF0B67" w:rsidP="007D098E">
      <w:pPr>
        <w:suppressAutoHyphens/>
        <w:spacing w:line="360" w:lineRule="auto"/>
        <w:rPr>
          <w:i/>
          <w:iCs/>
          <w:lang w:val="en-US" w:eastAsia="ar-SA"/>
        </w:rPr>
      </w:pPr>
      <w:r w:rsidRPr="00CF0B67">
        <w:rPr>
          <w:lang w:val="ru-RU" w:eastAsia="ar-SA"/>
        </w:rPr>
        <w:t>……………………………………………………………………...............................................</w:t>
      </w:r>
    </w:p>
    <w:p w14:paraId="4F1356A1" w14:textId="77777777" w:rsidR="00CF0B67" w:rsidRPr="00CF0B67" w:rsidRDefault="00CF0B67" w:rsidP="007D098E">
      <w:pPr>
        <w:suppressAutoHyphens/>
        <w:spacing w:after="240" w:line="360" w:lineRule="auto"/>
        <w:jc w:val="both"/>
        <w:rPr>
          <w:lang w:val="en-US" w:eastAsia="ar-SA"/>
        </w:rPr>
      </w:pPr>
      <w:r w:rsidRPr="00CF0B67">
        <w:rPr>
          <w:i/>
          <w:iCs/>
          <w:lang w:val="en-US" w:eastAsia="ar-SA"/>
        </w:rPr>
        <w:t>(Name and Surname of the applicant, according to an identity document)</w:t>
      </w:r>
    </w:p>
    <w:p w14:paraId="7E7B5BB7" w14:textId="218187E6" w:rsidR="00CF0B67" w:rsidRPr="00CF0B67" w:rsidRDefault="00CF0B67" w:rsidP="00CF0B67">
      <w:pPr>
        <w:suppressAutoHyphens/>
        <w:spacing w:before="120" w:line="360" w:lineRule="auto"/>
        <w:jc w:val="both"/>
        <w:rPr>
          <w:i/>
          <w:lang w:val="en-US" w:eastAsia="ar-SA"/>
        </w:rPr>
      </w:pPr>
      <w:r w:rsidRPr="00CF0B67">
        <w:rPr>
          <w:lang w:val="en-US" w:eastAsia="ar-SA"/>
        </w:rPr>
        <w:t>Lecturer/</w:t>
      </w:r>
      <w:r w:rsidR="00594871">
        <w:rPr>
          <w:lang w:val="en-US" w:eastAsia="ar-SA"/>
        </w:rPr>
        <w:t>Researcher</w:t>
      </w:r>
      <w:r w:rsidRPr="00CF0B67">
        <w:rPr>
          <w:lang w:val="en-US" w:eastAsia="ar-SA"/>
        </w:rPr>
        <w:t xml:space="preserve"> at ……………………………………………………………………................</w:t>
      </w:r>
    </w:p>
    <w:p w14:paraId="5D7A6FFE" w14:textId="77777777" w:rsidR="00CF0B67" w:rsidRPr="00CF0B67" w:rsidRDefault="00CF0B67" w:rsidP="007D098E">
      <w:pPr>
        <w:suppressAutoHyphens/>
        <w:spacing w:after="240" w:line="360" w:lineRule="auto"/>
        <w:jc w:val="center"/>
        <w:rPr>
          <w:lang w:val="en-US" w:eastAsia="ar-SA"/>
        </w:rPr>
      </w:pPr>
      <w:r w:rsidRPr="00CF0B67">
        <w:rPr>
          <w:i/>
          <w:lang w:val="en-US" w:eastAsia="ar-SA"/>
        </w:rPr>
        <w:t>/Department or/and Faculty, University/</w:t>
      </w:r>
    </w:p>
    <w:p w14:paraId="3D274E7F" w14:textId="2AE6900D" w:rsidR="00CF0B67" w:rsidRPr="00CF0B67" w:rsidRDefault="007D098E" w:rsidP="00CF0B67">
      <w:pPr>
        <w:suppressAutoHyphens/>
        <w:spacing w:before="120" w:line="360" w:lineRule="auto"/>
        <w:rPr>
          <w:lang w:eastAsia="ar-SA"/>
        </w:rPr>
      </w:pPr>
      <w:r w:rsidRPr="00CF0B67">
        <w:rPr>
          <w:lang w:val="en-US" w:eastAsia="ar-SA"/>
        </w:rPr>
        <w:t>Phone</w:t>
      </w:r>
      <w:r w:rsidR="00CF0B67" w:rsidRPr="00CF0B67">
        <w:rPr>
          <w:lang w:val="en-US" w:eastAsia="ar-SA"/>
        </w:rPr>
        <w:t>: ......................................................................... email: ……………………………….......</w:t>
      </w:r>
    </w:p>
    <w:p w14:paraId="27FB3535" w14:textId="77777777" w:rsidR="00CF0B67" w:rsidRPr="00CF0B67" w:rsidRDefault="00CF0B67" w:rsidP="00CF0B67">
      <w:pPr>
        <w:suppressAutoHyphens/>
        <w:spacing w:line="360" w:lineRule="auto"/>
        <w:jc w:val="both"/>
        <w:rPr>
          <w:lang w:eastAsia="ar-SA"/>
        </w:rPr>
      </w:pPr>
    </w:p>
    <w:p w14:paraId="6B34E846" w14:textId="7CCB249F" w:rsidR="00CF0B67" w:rsidRPr="00CF0B67" w:rsidRDefault="00CF0B67" w:rsidP="007D098E">
      <w:pPr>
        <w:suppressAutoHyphens/>
        <w:spacing w:line="276" w:lineRule="auto"/>
        <w:jc w:val="both"/>
        <w:rPr>
          <w:lang w:val="en-US" w:eastAsia="ar-SA"/>
        </w:rPr>
      </w:pPr>
      <w:r w:rsidRPr="00CF0B67">
        <w:rPr>
          <w:lang w:eastAsia="ar-SA"/>
        </w:rPr>
        <w:t>I declare</w:t>
      </w:r>
      <w:r w:rsidR="00405DAA">
        <w:rPr>
          <w:lang w:val="en-US" w:eastAsia="ar-SA"/>
        </w:rPr>
        <w:t>,</w:t>
      </w:r>
      <w:r w:rsidRPr="00CF0B67">
        <w:rPr>
          <w:lang w:eastAsia="ar-SA"/>
        </w:rPr>
        <w:t xml:space="preserve"> that I would</w:t>
      </w:r>
      <w:r w:rsidR="00376D7E">
        <w:rPr>
          <w:lang w:eastAsia="ar-SA"/>
        </w:rPr>
        <w:t xml:space="preserve"> like to participate in a three</w:t>
      </w:r>
      <w:r w:rsidRPr="00CF0B67">
        <w:rPr>
          <w:lang w:eastAsia="ar-SA"/>
        </w:rPr>
        <w:t xml:space="preserve">-month mobility for </w:t>
      </w:r>
      <w:r w:rsidR="00003749">
        <w:rPr>
          <w:lang w:eastAsia="ar-SA"/>
        </w:rPr>
        <w:t xml:space="preserve">research under the </w:t>
      </w:r>
      <w:r w:rsidR="00003749">
        <w:rPr>
          <w:lang w:val="en-US" w:eastAsia="ar-SA"/>
        </w:rPr>
        <w:t>P</w:t>
      </w:r>
      <w:r w:rsidRPr="00CF0B67">
        <w:rPr>
          <w:lang w:eastAsia="ar-SA"/>
        </w:rPr>
        <w:t xml:space="preserve">roject </w:t>
      </w:r>
      <w:r w:rsidRPr="007D098E">
        <w:rPr>
          <w:i/>
          <w:lang w:val="en-US" w:eastAsia="ar-SA"/>
        </w:rPr>
        <w:t>“</w:t>
      </w:r>
      <w:r w:rsidRPr="007D098E">
        <w:rPr>
          <w:i/>
          <w:lang w:eastAsia="ar-SA"/>
        </w:rPr>
        <w:t>An innovative model for modernization of higher education by creating an academic ecosystem VFU “Chernorizets Hrabar”</w:t>
      </w:r>
      <w:bookmarkStart w:id="1" w:name="_GoBack"/>
      <w:bookmarkEnd w:id="1"/>
      <w:r w:rsidRPr="007D098E">
        <w:rPr>
          <w:i/>
          <w:lang w:eastAsia="ar-SA"/>
        </w:rPr>
        <w:t xml:space="preserve"> - Technical University–Varna - Plovdiv university "Paisii Hilendarski</w:t>
      </w:r>
      <w:r w:rsidRPr="007D098E">
        <w:rPr>
          <w:i/>
          <w:lang w:val="en-US" w:eastAsia="ar-SA"/>
        </w:rPr>
        <w:t>”</w:t>
      </w:r>
      <w:r w:rsidRPr="00CF0B67">
        <w:rPr>
          <w:lang w:eastAsia="ar-SA"/>
        </w:rPr>
        <w:t xml:space="preserve"> BG05M2OP001-2.016-0026-C01.</w:t>
      </w:r>
      <w:r w:rsidRPr="00CF0B67">
        <w:rPr>
          <w:lang w:val="en-US" w:eastAsia="ar-SA"/>
        </w:rPr>
        <w:t xml:space="preserve"> </w:t>
      </w:r>
    </w:p>
    <w:p w14:paraId="67BFC435" w14:textId="77777777" w:rsidR="00CF0B67" w:rsidRPr="00CF0B67" w:rsidRDefault="00CF0B67" w:rsidP="00CF0B67">
      <w:pPr>
        <w:suppressAutoHyphens/>
        <w:spacing w:line="360" w:lineRule="auto"/>
        <w:jc w:val="both"/>
        <w:rPr>
          <w:lang w:val="en-US" w:eastAsia="ar-SA"/>
        </w:rPr>
      </w:pPr>
    </w:p>
    <w:p w14:paraId="42D70BFB" w14:textId="77777777" w:rsidR="00CF0B67" w:rsidRPr="00E548DC" w:rsidRDefault="00CF0B67" w:rsidP="00CF0B67">
      <w:pPr>
        <w:suppressAutoHyphens/>
        <w:spacing w:line="360" w:lineRule="auto"/>
        <w:jc w:val="center"/>
        <w:rPr>
          <w:b/>
          <w:sz w:val="28"/>
          <w:szCs w:val="28"/>
          <w:lang w:eastAsia="ar-SA"/>
        </w:rPr>
      </w:pPr>
      <w:r w:rsidRPr="00E548DC">
        <w:rPr>
          <w:b/>
          <w:sz w:val="28"/>
          <w:szCs w:val="28"/>
          <w:lang w:eastAsia="ar-SA"/>
        </w:rPr>
        <w:t>Plovdiv University “Paisii Hilendarski”</w:t>
      </w:r>
    </w:p>
    <w:p w14:paraId="4EF37725" w14:textId="400F922B" w:rsidR="00CF0B67" w:rsidRPr="00CF0B67" w:rsidRDefault="00CF0B67" w:rsidP="00CF0B67">
      <w:pPr>
        <w:suppressAutoHyphens/>
        <w:spacing w:line="360" w:lineRule="auto"/>
        <w:jc w:val="center"/>
        <w:rPr>
          <w:i/>
          <w:lang w:eastAsia="ar-SA"/>
        </w:rPr>
      </w:pPr>
      <w:r w:rsidRPr="00CF0B67">
        <w:rPr>
          <w:i/>
          <w:lang w:val="en-US" w:eastAsia="ar-SA"/>
        </w:rPr>
        <w:t>(</w:t>
      </w:r>
      <w:r w:rsidR="007D098E" w:rsidRPr="00CF0B67">
        <w:rPr>
          <w:i/>
          <w:lang w:val="en-US" w:eastAsia="ar-SA"/>
        </w:rPr>
        <w:t>Name</w:t>
      </w:r>
      <w:r w:rsidRPr="00CF0B67">
        <w:rPr>
          <w:i/>
          <w:lang w:val="en-US" w:eastAsia="ar-SA"/>
        </w:rPr>
        <w:t xml:space="preserve"> of the Host University)</w:t>
      </w:r>
    </w:p>
    <w:p w14:paraId="6D2EB3E9" w14:textId="77777777" w:rsidR="00CF0B67" w:rsidRPr="00CF0B67" w:rsidRDefault="00CF0B67" w:rsidP="00CF0B67">
      <w:pPr>
        <w:suppressAutoHyphens/>
        <w:spacing w:line="360" w:lineRule="auto"/>
        <w:jc w:val="center"/>
        <w:rPr>
          <w:i/>
          <w:lang w:eastAsia="ar-SA"/>
        </w:rPr>
      </w:pPr>
    </w:p>
    <w:p w14:paraId="33B8D9F2" w14:textId="77777777" w:rsidR="00CF0B67" w:rsidRPr="00CF0B67" w:rsidRDefault="00CF0B67" w:rsidP="00CF0B67">
      <w:pPr>
        <w:suppressAutoHyphens/>
        <w:spacing w:line="360" w:lineRule="auto"/>
        <w:ind w:firstLine="720"/>
        <w:jc w:val="both"/>
        <w:rPr>
          <w:i/>
          <w:lang w:val="en-US" w:eastAsia="ar-SA"/>
        </w:rPr>
      </w:pPr>
      <w:r w:rsidRPr="007D098E">
        <w:rPr>
          <w:b/>
          <w:lang w:val="en-US" w:eastAsia="ar-SA"/>
        </w:rPr>
        <w:t>Plovdiv</w:t>
      </w:r>
      <w:r w:rsidRPr="00CF0B67">
        <w:rPr>
          <w:lang w:val="en-US" w:eastAsia="ar-SA"/>
        </w:rPr>
        <w:t xml:space="preserve">                                                                              </w:t>
      </w:r>
      <w:r w:rsidRPr="00CF0B67">
        <w:rPr>
          <w:lang w:val="en-US" w:eastAsia="ar-SA"/>
        </w:rPr>
        <w:tab/>
      </w:r>
      <w:r w:rsidRPr="00CF0B67">
        <w:rPr>
          <w:lang w:val="en-US" w:eastAsia="ar-SA"/>
        </w:rPr>
        <w:tab/>
      </w:r>
      <w:r w:rsidRPr="007D098E">
        <w:rPr>
          <w:b/>
          <w:lang w:val="en-US" w:eastAsia="ar-SA"/>
        </w:rPr>
        <w:t>Bulgaria</w:t>
      </w:r>
    </w:p>
    <w:p w14:paraId="558DECC2" w14:textId="09A9C789" w:rsidR="00CF0B67" w:rsidRPr="00CF0B67" w:rsidRDefault="00CF0B67" w:rsidP="00CF0B67">
      <w:pPr>
        <w:suppressAutoHyphens/>
        <w:spacing w:line="360" w:lineRule="auto"/>
        <w:ind w:firstLine="720"/>
        <w:jc w:val="both"/>
        <w:rPr>
          <w:lang w:val="en-US" w:eastAsia="ar-SA"/>
        </w:rPr>
      </w:pPr>
      <w:r w:rsidRPr="00CF0B67">
        <w:rPr>
          <w:i/>
          <w:lang w:val="en-US" w:eastAsia="ar-SA"/>
        </w:rPr>
        <w:t>(</w:t>
      </w:r>
      <w:r w:rsidR="007D098E" w:rsidRPr="00CF0B67">
        <w:rPr>
          <w:i/>
          <w:lang w:val="en-US" w:eastAsia="ar-SA"/>
        </w:rPr>
        <w:t>City</w:t>
      </w:r>
      <w:r w:rsidRPr="00CF0B67">
        <w:rPr>
          <w:i/>
          <w:lang w:val="en-US" w:eastAsia="ar-SA"/>
        </w:rPr>
        <w:t>)</w:t>
      </w:r>
      <w:r w:rsidRPr="00CF0B67">
        <w:rPr>
          <w:lang w:eastAsia="ar-SA"/>
        </w:rPr>
        <w:t xml:space="preserve"> </w:t>
      </w:r>
      <w:r w:rsidRPr="00CF0B67">
        <w:rPr>
          <w:lang w:eastAsia="ar-SA"/>
        </w:rPr>
        <w:tab/>
      </w:r>
      <w:r w:rsidRPr="00CF0B67">
        <w:rPr>
          <w:lang w:eastAsia="ar-SA"/>
        </w:rPr>
        <w:tab/>
      </w:r>
      <w:r w:rsidRPr="00CF0B67">
        <w:rPr>
          <w:lang w:eastAsia="ar-SA"/>
        </w:rPr>
        <w:tab/>
      </w:r>
      <w:r w:rsidRPr="00CF0B67">
        <w:rPr>
          <w:lang w:eastAsia="ar-SA"/>
        </w:rPr>
        <w:tab/>
      </w:r>
      <w:r w:rsidRPr="00CF0B67">
        <w:rPr>
          <w:lang w:eastAsia="ar-SA"/>
        </w:rPr>
        <w:tab/>
      </w:r>
      <w:r w:rsidRPr="00CF0B67">
        <w:rPr>
          <w:lang w:eastAsia="ar-SA"/>
        </w:rPr>
        <w:tab/>
      </w:r>
      <w:r w:rsidRPr="00CF0B67">
        <w:rPr>
          <w:lang w:eastAsia="ar-SA"/>
        </w:rPr>
        <w:tab/>
      </w:r>
      <w:r w:rsidRPr="00CF0B67">
        <w:rPr>
          <w:lang w:eastAsia="ar-SA"/>
        </w:rPr>
        <w:tab/>
      </w:r>
      <w:r w:rsidRPr="00CF0B67">
        <w:rPr>
          <w:lang w:eastAsia="ar-SA"/>
        </w:rPr>
        <w:tab/>
      </w:r>
      <w:r w:rsidRPr="00CF0B67">
        <w:rPr>
          <w:i/>
          <w:lang w:val="en-US" w:eastAsia="ar-SA"/>
        </w:rPr>
        <w:t>(</w:t>
      </w:r>
      <w:r w:rsidR="007D098E" w:rsidRPr="00CF0B67">
        <w:rPr>
          <w:i/>
          <w:lang w:val="en-US" w:eastAsia="ar-SA"/>
        </w:rPr>
        <w:t>Country</w:t>
      </w:r>
      <w:r w:rsidRPr="00CF0B67">
        <w:rPr>
          <w:i/>
          <w:lang w:val="en-US" w:eastAsia="ar-SA"/>
        </w:rPr>
        <w:t>)</w:t>
      </w:r>
    </w:p>
    <w:p w14:paraId="40C0B222" w14:textId="364DCD6F" w:rsidR="00CF0B67" w:rsidRPr="00CF0B67" w:rsidRDefault="00CF0B67" w:rsidP="00CF0B67">
      <w:pPr>
        <w:suppressAutoHyphens/>
        <w:spacing w:line="360" w:lineRule="auto"/>
        <w:ind w:firstLine="720"/>
        <w:jc w:val="both"/>
        <w:rPr>
          <w:lang w:val="en-US" w:eastAsia="ar-SA"/>
        </w:rPr>
      </w:pPr>
      <w:r w:rsidRPr="00CF0B67">
        <w:rPr>
          <w:lang w:val="en-US" w:eastAsia="ar-SA"/>
        </w:rPr>
        <w:t>Period</w:t>
      </w:r>
      <w:r w:rsidR="007D098E">
        <w:rPr>
          <w:lang w:val="en-US" w:eastAsia="ar-SA"/>
        </w:rPr>
        <w:t>:</w:t>
      </w:r>
      <w:r w:rsidRPr="00CF0B67">
        <w:rPr>
          <w:lang w:val="en-US" w:eastAsia="ar-SA"/>
        </w:rPr>
        <w:t xml:space="preserve"> from ............................................</w:t>
      </w:r>
      <w:r w:rsidRPr="00CF0B67">
        <w:rPr>
          <w:lang w:val="en-US" w:eastAsia="ar-SA"/>
        </w:rPr>
        <w:tab/>
        <w:t>to ...........................</w:t>
      </w:r>
      <w:r w:rsidR="007D098E">
        <w:rPr>
          <w:lang w:val="en-US" w:eastAsia="ar-SA"/>
        </w:rPr>
        <w:t>.......................</w:t>
      </w:r>
    </w:p>
    <w:p w14:paraId="3B7E8C28" w14:textId="77777777" w:rsidR="00CF0B67" w:rsidRPr="00CF0B67" w:rsidRDefault="00CF0B67" w:rsidP="00CF0B67">
      <w:pPr>
        <w:suppressAutoHyphens/>
        <w:spacing w:line="360" w:lineRule="auto"/>
        <w:ind w:firstLine="720"/>
        <w:jc w:val="both"/>
        <w:rPr>
          <w:lang w:val="en-US" w:eastAsia="ar-SA"/>
        </w:rPr>
      </w:pPr>
    </w:p>
    <w:p w14:paraId="00D3B127" w14:textId="00489D67" w:rsidR="00CF0B67" w:rsidRPr="00CF0B67" w:rsidRDefault="00CF0B67" w:rsidP="007D098E">
      <w:pPr>
        <w:suppressAutoHyphens/>
        <w:spacing w:after="240"/>
        <w:jc w:val="both"/>
        <w:rPr>
          <w:rFonts w:ascii="Wingdings" w:eastAsia="Wingdings" w:hAnsi="Wingdings" w:cs="Wingdings"/>
          <w:b/>
          <w:bCs/>
          <w:color w:val="000000"/>
          <w:lang w:val="ru-RU" w:eastAsia="ar-SA"/>
        </w:rPr>
      </w:pPr>
      <w:r w:rsidRPr="00CF0B67">
        <w:rPr>
          <w:lang w:val="en-US" w:eastAsia="ar-SA"/>
        </w:rPr>
        <w:t xml:space="preserve">The mobility is related to </w:t>
      </w:r>
      <w:r w:rsidR="00376D7E">
        <w:rPr>
          <w:lang w:val="en-US" w:eastAsia="ar-SA"/>
        </w:rPr>
        <w:t xml:space="preserve">the professional activities in </w:t>
      </w:r>
      <w:r w:rsidR="00405DAA">
        <w:rPr>
          <w:lang w:val="en-US" w:eastAsia="ar-SA"/>
        </w:rPr>
        <w:t xml:space="preserve">the </w:t>
      </w:r>
      <w:r w:rsidR="00376D7E">
        <w:rPr>
          <w:lang w:val="en-US" w:eastAsia="ar-SA"/>
        </w:rPr>
        <w:t xml:space="preserve">field </w:t>
      </w:r>
      <w:r w:rsidR="00376D7E" w:rsidRPr="00376D7E">
        <w:rPr>
          <w:b/>
          <w:lang w:val="en-US" w:eastAsia="ar-SA"/>
        </w:rPr>
        <w:t>5.2. Electrical engineering, electronics and automation</w:t>
      </w:r>
      <w:r w:rsidR="00376D7E">
        <w:rPr>
          <w:b/>
          <w:lang w:val="en-US" w:eastAsia="ar-SA"/>
        </w:rPr>
        <w:t>.</w:t>
      </w:r>
    </w:p>
    <w:p w14:paraId="7A5C37EB" w14:textId="77777777" w:rsidR="00CF0B67" w:rsidRPr="00CF0B67" w:rsidRDefault="00CF0B67" w:rsidP="00CF0B67">
      <w:pPr>
        <w:suppressAutoHyphens/>
        <w:spacing w:line="360" w:lineRule="auto"/>
        <w:jc w:val="both"/>
        <w:rPr>
          <w:lang w:val="en-US" w:eastAsia="ar-SA"/>
        </w:rPr>
      </w:pPr>
      <w:r w:rsidRPr="00CF0B67">
        <w:rPr>
          <w:b/>
          <w:lang w:val="en-US" w:eastAsia="ar-SA"/>
        </w:rPr>
        <w:t>Applicant information:</w:t>
      </w:r>
    </w:p>
    <w:p w14:paraId="529F7C73" w14:textId="77777777" w:rsidR="00CF0B67" w:rsidRPr="00CF0B67" w:rsidRDefault="00CF0B67" w:rsidP="007D098E">
      <w:pPr>
        <w:suppressAutoHyphens/>
        <w:spacing w:line="276" w:lineRule="auto"/>
        <w:jc w:val="both"/>
        <w:rPr>
          <w:rFonts w:ascii="Wingdings" w:eastAsia="Wingdings" w:hAnsi="Wingdings" w:cs="Wingdings"/>
          <w:lang w:val="ru-RU" w:eastAsia="ar-SA"/>
        </w:rPr>
      </w:pPr>
      <w:r w:rsidRPr="00CF0B67">
        <w:rPr>
          <w:rFonts w:ascii="Wingdings" w:eastAsia="Wingdings" w:hAnsi="Wingdings" w:cs="Wingdings"/>
          <w:lang w:val="ru-RU" w:eastAsia="ar-SA"/>
        </w:rPr>
        <w:t></w:t>
      </w:r>
      <w:r w:rsidRPr="00CF0B67">
        <w:rPr>
          <w:lang w:val="en-US" w:eastAsia="ar-SA"/>
        </w:rPr>
        <w:t xml:space="preserve"> I am full-time lecturer</w:t>
      </w:r>
    </w:p>
    <w:p w14:paraId="4B763313" w14:textId="77777777" w:rsidR="00CF0B67" w:rsidRPr="00CF0B67" w:rsidRDefault="00CF0B67" w:rsidP="007D098E">
      <w:pPr>
        <w:suppressAutoHyphens/>
        <w:spacing w:line="276" w:lineRule="auto"/>
        <w:jc w:val="both"/>
        <w:rPr>
          <w:rFonts w:ascii="Wingdings" w:eastAsia="Wingdings" w:hAnsi="Wingdings" w:cs="Wingdings"/>
          <w:lang w:val="ru-RU" w:eastAsia="ar-SA"/>
        </w:rPr>
      </w:pPr>
      <w:r w:rsidRPr="00CF0B67">
        <w:rPr>
          <w:rFonts w:ascii="Wingdings" w:eastAsia="Wingdings" w:hAnsi="Wingdings" w:cs="Wingdings"/>
          <w:lang w:val="ru-RU" w:eastAsia="ar-SA"/>
        </w:rPr>
        <w:t></w:t>
      </w:r>
      <w:r w:rsidRPr="00CF0B67">
        <w:rPr>
          <w:lang w:val="en-US" w:eastAsia="ar-SA"/>
        </w:rPr>
        <w:t xml:space="preserve"> I am up to 34 years old</w:t>
      </w:r>
    </w:p>
    <w:p w14:paraId="10923DF1" w14:textId="77777777" w:rsidR="00CF0B67" w:rsidRPr="00CF0B67" w:rsidRDefault="00CF0B67" w:rsidP="007D098E">
      <w:pPr>
        <w:suppressAutoHyphens/>
        <w:spacing w:line="276" w:lineRule="auto"/>
        <w:jc w:val="both"/>
        <w:rPr>
          <w:rFonts w:ascii="Wingdings" w:eastAsia="Wingdings" w:hAnsi="Wingdings" w:cs="Wingdings"/>
          <w:lang w:val="ru-RU" w:eastAsia="ar-SA"/>
        </w:rPr>
      </w:pPr>
      <w:r w:rsidRPr="00CF0B67">
        <w:rPr>
          <w:rFonts w:ascii="Wingdings" w:eastAsia="Wingdings" w:hAnsi="Wingdings" w:cs="Wingdings"/>
          <w:lang w:val="ru-RU" w:eastAsia="ar-SA"/>
        </w:rPr>
        <w:t></w:t>
      </w:r>
      <w:r w:rsidRPr="00CF0B67">
        <w:rPr>
          <w:lang w:val="en-US" w:eastAsia="ar-SA"/>
        </w:rPr>
        <w:t xml:space="preserve"> I have not participated in project mobility: so far</w:t>
      </w:r>
    </w:p>
    <w:p w14:paraId="555EF874" w14:textId="77777777" w:rsidR="00CF0B67" w:rsidRPr="00CF0B67" w:rsidRDefault="00CF0B67" w:rsidP="007D098E">
      <w:pPr>
        <w:suppressAutoHyphens/>
        <w:spacing w:line="276" w:lineRule="auto"/>
        <w:jc w:val="both"/>
        <w:rPr>
          <w:lang w:val="en-US" w:eastAsia="ar-SA"/>
        </w:rPr>
      </w:pPr>
      <w:r w:rsidRPr="00CF0B67">
        <w:rPr>
          <w:rFonts w:ascii="Wingdings" w:eastAsia="Wingdings" w:hAnsi="Wingdings" w:cs="Wingdings"/>
          <w:lang w:val="ru-RU" w:eastAsia="ar-SA"/>
        </w:rPr>
        <w:t></w:t>
      </w:r>
      <w:r w:rsidRPr="00CF0B67">
        <w:rPr>
          <w:lang w:val="en-US" w:eastAsia="ar-SA"/>
        </w:rPr>
        <w:t xml:space="preserve"> I hereby declare my obligation to prepare and publish at least one publication in a specialized scientific publication indexed in the Web of Science or SCOPUS, based on the results of my work during mobility.</w:t>
      </w:r>
    </w:p>
    <w:p w14:paraId="376E52EE" w14:textId="77777777" w:rsidR="00CF0B67" w:rsidRPr="00CF0B67" w:rsidRDefault="00CF0B67" w:rsidP="00427B5E">
      <w:pPr>
        <w:suppressAutoHyphens/>
        <w:jc w:val="both"/>
        <w:rPr>
          <w:lang w:val="en-US" w:eastAsia="ar-SA"/>
        </w:rPr>
      </w:pPr>
    </w:p>
    <w:p w14:paraId="1E7057AB" w14:textId="77777777" w:rsidR="00CF0B67" w:rsidRPr="00CF0B67" w:rsidRDefault="00CF0B67" w:rsidP="00CF0B67">
      <w:pPr>
        <w:suppressAutoHyphens/>
        <w:spacing w:line="360" w:lineRule="auto"/>
        <w:rPr>
          <w:color w:val="000000"/>
          <w:lang w:val="en-US" w:eastAsia="ar-SA"/>
        </w:rPr>
      </w:pPr>
      <w:r w:rsidRPr="00CF0B67">
        <w:rPr>
          <w:rFonts w:eastAsia="Calibri"/>
          <w:lang w:val="en-US" w:eastAsia="ar-SA"/>
        </w:rPr>
        <w:t xml:space="preserve">I speak the following language(s): </w:t>
      </w:r>
    </w:p>
    <w:tbl>
      <w:tblPr>
        <w:tblW w:w="0" w:type="auto"/>
        <w:tblInd w:w="-5" w:type="dxa"/>
        <w:tblLayout w:type="fixed"/>
        <w:tblLook w:val="0000" w:firstRow="0" w:lastRow="0" w:firstColumn="0" w:lastColumn="0" w:noHBand="0" w:noVBand="0"/>
      </w:tblPr>
      <w:tblGrid>
        <w:gridCol w:w="4672"/>
        <w:gridCol w:w="4682"/>
      </w:tblGrid>
      <w:tr w:rsidR="00CF0B67" w:rsidRPr="00CF0B67" w14:paraId="6D451473" w14:textId="77777777" w:rsidTr="00712C1D">
        <w:tc>
          <w:tcPr>
            <w:tcW w:w="4672" w:type="dxa"/>
            <w:tcBorders>
              <w:top w:val="single" w:sz="4" w:space="0" w:color="000000"/>
              <w:left w:val="single" w:sz="4" w:space="0" w:color="000000"/>
              <w:bottom w:val="single" w:sz="4" w:space="0" w:color="000000"/>
            </w:tcBorders>
            <w:shd w:val="clear" w:color="auto" w:fill="FFFFFF"/>
          </w:tcPr>
          <w:p w14:paraId="56E0017A" w14:textId="77777777" w:rsidR="00CF0B67" w:rsidRPr="00CF0B67" w:rsidRDefault="00CF0B67" w:rsidP="00CF0B67">
            <w:pPr>
              <w:suppressAutoHyphens/>
              <w:rPr>
                <w:color w:val="000000"/>
                <w:lang w:val="en-GB" w:eastAsia="ar-SA"/>
              </w:rPr>
            </w:pPr>
            <w:r w:rsidRPr="00CF0B67">
              <w:rPr>
                <w:color w:val="000000"/>
                <w:lang w:val="en-US" w:eastAsia="ar-SA"/>
              </w:rPr>
              <w:t>Language</w:t>
            </w:r>
            <w:r w:rsidRPr="00CF0B67">
              <w:rPr>
                <w:color w:val="000000"/>
                <w:lang w:val="ru-RU" w:eastAsia="ar-SA"/>
              </w:rPr>
              <w:t>:</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14:paraId="6AA594A9" w14:textId="77777777" w:rsidR="00CF0B67" w:rsidRPr="00CF0B67" w:rsidRDefault="00CF0B67" w:rsidP="00CF0B67">
            <w:pPr>
              <w:suppressAutoHyphens/>
              <w:rPr>
                <w:lang w:val="en-US" w:eastAsia="ar-SA"/>
              </w:rPr>
            </w:pPr>
            <w:r w:rsidRPr="00CF0B67">
              <w:rPr>
                <w:color w:val="000000"/>
                <w:lang w:val="en-GB" w:eastAsia="ar-SA"/>
              </w:rPr>
              <w:t>Level of proficiency</w:t>
            </w:r>
            <w:r w:rsidRPr="00CF0B67">
              <w:rPr>
                <w:color w:val="000000"/>
                <w:lang w:val="ru-RU" w:eastAsia="ar-SA"/>
              </w:rPr>
              <w:t>:</w:t>
            </w:r>
          </w:p>
        </w:tc>
      </w:tr>
      <w:tr w:rsidR="00CF0B67" w:rsidRPr="00CF0B67" w14:paraId="45DE2F94" w14:textId="77777777" w:rsidTr="00712C1D">
        <w:trPr>
          <w:trHeight w:val="272"/>
        </w:trPr>
        <w:tc>
          <w:tcPr>
            <w:tcW w:w="4672" w:type="dxa"/>
            <w:tcBorders>
              <w:top w:val="single" w:sz="4" w:space="0" w:color="000000"/>
              <w:left w:val="single" w:sz="4" w:space="0" w:color="000000"/>
              <w:bottom w:val="single" w:sz="4" w:space="0" w:color="000000"/>
            </w:tcBorders>
            <w:shd w:val="clear" w:color="auto" w:fill="FFFFFF"/>
          </w:tcPr>
          <w:p w14:paraId="0E2E5FB0" w14:textId="77777777" w:rsidR="00CF0B67" w:rsidRPr="00CF0B67" w:rsidRDefault="00CF0B67" w:rsidP="00CF0B67">
            <w:pPr>
              <w:suppressAutoHyphens/>
              <w:snapToGrid w:val="0"/>
              <w:rPr>
                <w:lang w:val="en-US" w:eastAsia="ar-SA"/>
              </w:rPr>
            </w:pPr>
          </w:p>
          <w:p w14:paraId="2419A999" w14:textId="77777777" w:rsidR="00CF0B67" w:rsidRPr="00CF0B67" w:rsidRDefault="00CF0B67" w:rsidP="00CF0B67">
            <w:pPr>
              <w:suppressAutoHyphens/>
              <w:rPr>
                <w:rFonts w:ascii="Calibri" w:eastAsia="Calibri" w:hAnsi="Calibri" w:cs="Calibri"/>
                <w:sz w:val="22"/>
                <w:szCs w:val="22"/>
                <w:lang w:val="en-US" w:eastAsia="ar-SA"/>
              </w:rPr>
            </w:pP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14:paraId="078C1113" w14:textId="77777777" w:rsidR="00CF0B67" w:rsidRPr="00CF0B67" w:rsidRDefault="00CF0B67" w:rsidP="00CF0B67">
            <w:pPr>
              <w:suppressAutoHyphens/>
              <w:snapToGrid w:val="0"/>
              <w:rPr>
                <w:lang w:val="en-US" w:eastAsia="ar-SA"/>
              </w:rPr>
            </w:pPr>
          </w:p>
          <w:p w14:paraId="2377CC1D" w14:textId="77777777" w:rsidR="00CF0B67" w:rsidRPr="00CF0B67" w:rsidRDefault="00CF0B67" w:rsidP="00CF0B67">
            <w:pPr>
              <w:suppressAutoHyphens/>
              <w:rPr>
                <w:rFonts w:ascii="Calibri" w:eastAsia="Calibri" w:hAnsi="Calibri" w:cs="Calibri"/>
                <w:sz w:val="22"/>
                <w:szCs w:val="22"/>
                <w:lang w:val="en-US" w:eastAsia="ar-SA"/>
              </w:rPr>
            </w:pPr>
          </w:p>
        </w:tc>
      </w:tr>
    </w:tbl>
    <w:p w14:paraId="77D41FB2" w14:textId="77777777" w:rsidR="00CF0B67" w:rsidRPr="00CF0B67" w:rsidRDefault="00CF0B67" w:rsidP="00CF0B67">
      <w:pPr>
        <w:tabs>
          <w:tab w:val="left" w:pos="1050"/>
        </w:tabs>
        <w:suppressAutoHyphens/>
        <w:rPr>
          <w:lang w:val="en-US" w:eastAsia="ar-SA"/>
        </w:rPr>
      </w:pPr>
    </w:p>
    <w:p w14:paraId="1FD0F530" w14:textId="77777777" w:rsidR="00CF0B67" w:rsidRPr="00CF0B67" w:rsidRDefault="00CF0B67" w:rsidP="00CF0B67">
      <w:pPr>
        <w:tabs>
          <w:tab w:val="left" w:pos="1580"/>
        </w:tabs>
        <w:suppressAutoHyphens/>
        <w:rPr>
          <w:rFonts w:ascii="Wingdings" w:eastAsia="Wingdings" w:hAnsi="Wingdings" w:cs="Wingdings"/>
          <w:lang w:val="ru-RU" w:eastAsia="ar-SA"/>
        </w:rPr>
      </w:pPr>
      <w:r w:rsidRPr="00CF0B67">
        <w:rPr>
          <w:lang w:val="en-US" w:eastAsia="ar-SA"/>
        </w:rPr>
        <w:tab/>
      </w:r>
    </w:p>
    <w:p w14:paraId="2E5B004A" w14:textId="5E7016BC" w:rsidR="00CF0B67" w:rsidRPr="00CF0B67" w:rsidRDefault="00CF0B67" w:rsidP="007D098E">
      <w:pPr>
        <w:suppressAutoHyphens/>
        <w:spacing w:line="276" w:lineRule="auto"/>
        <w:jc w:val="both"/>
        <w:rPr>
          <w:lang w:val="en-US" w:eastAsia="ar-SA"/>
        </w:rPr>
      </w:pPr>
      <w:r w:rsidRPr="00CF0B67">
        <w:rPr>
          <w:rFonts w:ascii="Wingdings" w:eastAsia="Wingdings" w:hAnsi="Wingdings" w:cs="Wingdings"/>
          <w:lang w:val="ru-RU" w:eastAsia="ar-SA"/>
        </w:rPr>
        <w:t></w:t>
      </w:r>
      <w:r w:rsidRPr="00CF0B67">
        <w:rPr>
          <w:lang w:val="en-US" w:eastAsia="ar-SA"/>
        </w:rPr>
        <w:t xml:space="preserve"> </w:t>
      </w:r>
      <w:r w:rsidRPr="00CF0B67">
        <w:rPr>
          <w:i/>
          <w:lang w:val="en-US" w:eastAsia="ar-SA"/>
        </w:rPr>
        <w:t>YES, I agree that the personal data</w:t>
      </w:r>
      <w:r w:rsidR="00B21F22">
        <w:rPr>
          <w:i/>
          <w:lang w:val="en-US" w:eastAsia="ar-SA"/>
        </w:rPr>
        <w:t>,</w:t>
      </w:r>
      <w:r w:rsidRPr="00CF0B67">
        <w:rPr>
          <w:i/>
          <w:lang w:val="en-US" w:eastAsia="ar-SA"/>
        </w:rPr>
        <w:t xml:space="preserve"> provided by me</w:t>
      </w:r>
      <w:r w:rsidR="00B21F22">
        <w:rPr>
          <w:i/>
          <w:lang w:val="en-US" w:eastAsia="ar-SA"/>
        </w:rPr>
        <w:t>,</w:t>
      </w:r>
      <w:r w:rsidRPr="00CF0B67">
        <w:rPr>
          <w:i/>
          <w:lang w:val="en-US" w:eastAsia="ar-SA"/>
        </w:rPr>
        <w:t xml:space="preserve"> to be processed by </w:t>
      </w:r>
      <w:r w:rsidR="00B21F22">
        <w:rPr>
          <w:i/>
          <w:lang w:val="en-US" w:eastAsia="ar-SA"/>
        </w:rPr>
        <w:t xml:space="preserve">Plovdiv University “Paisii Hilendarski” </w:t>
      </w:r>
      <w:r w:rsidRPr="00CF0B67">
        <w:rPr>
          <w:i/>
          <w:lang w:val="en-US" w:eastAsia="ar-SA"/>
        </w:rPr>
        <w:t xml:space="preserve">as a personal data administrator for the purposes of staff selection under project </w:t>
      </w:r>
      <w:r w:rsidR="00B21F22" w:rsidRPr="00B21F22">
        <w:rPr>
          <w:i/>
          <w:lang w:val="en-US" w:eastAsia="ar-SA"/>
        </w:rPr>
        <w:t>BG05M2OP001-2.016-0026-C01</w:t>
      </w:r>
      <w:r w:rsidR="00B21F22">
        <w:rPr>
          <w:i/>
          <w:lang w:val="en-US" w:eastAsia="ar-SA"/>
        </w:rPr>
        <w:t xml:space="preserve"> “</w:t>
      </w:r>
      <w:r w:rsidR="00B21F22" w:rsidRPr="00307535">
        <w:rPr>
          <w:b/>
          <w:i/>
          <w:lang w:val="en-US" w:eastAsia="ar-SA"/>
        </w:rPr>
        <w:t>A</w:t>
      </w:r>
      <w:r w:rsidR="00B21F22">
        <w:rPr>
          <w:i/>
          <w:lang w:val="en-US" w:eastAsia="ar-SA"/>
        </w:rPr>
        <w:t>CAD</w:t>
      </w:r>
      <w:r w:rsidR="00B21F22" w:rsidRPr="00307535">
        <w:rPr>
          <w:b/>
          <w:i/>
          <w:lang w:val="en-US" w:eastAsia="ar-SA"/>
        </w:rPr>
        <w:t>E</w:t>
      </w:r>
      <w:r w:rsidR="00B21F22">
        <w:rPr>
          <w:i/>
          <w:lang w:val="en-US" w:eastAsia="ar-SA"/>
        </w:rPr>
        <w:t>CO</w:t>
      </w:r>
      <w:r w:rsidR="00B21F22" w:rsidRPr="00307535">
        <w:rPr>
          <w:b/>
          <w:i/>
          <w:lang w:val="en-US" w:eastAsia="ar-SA"/>
        </w:rPr>
        <w:t>S</w:t>
      </w:r>
      <w:r w:rsidR="00B21F22">
        <w:rPr>
          <w:i/>
          <w:lang w:val="en-US" w:eastAsia="ar-SA"/>
        </w:rPr>
        <w:t>”</w:t>
      </w:r>
      <w:r w:rsidRPr="00CF0B67">
        <w:rPr>
          <w:i/>
          <w:lang w:val="en-US" w:eastAsia="ar-SA"/>
        </w:rPr>
        <w:t>, in accordance with the provisions of the Data Protection Act and Regulation (EU) 2016/679 of the European Parliament and of the Council of 27 April 2016 on the protection of natural persons with regard to the processing of personal data and on the free movement of such data (GDPR).</w:t>
      </w:r>
    </w:p>
    <w:p w14:paraId="7426E627" w14:textId="77777777" w:rsidR="00CF0B67" w:rsidRPr="00CF0B67" w:rsidRDefault="00CF0B67" w:rsidP="00CF0B67">
      <w:pPr>
        <w:suppressAutoHyphens/>
        <w:spacing w:line="360" w:lineRule="auto"/>
        <w:jc w:val="both"/>
        <w:rPr>
          <w:lang w:val="en-US" w:eastAsia="ar-SA"/>
        </w:rPr>
      </w:pPr>
    </w:p>
    <w:p w14:paraId="54B30813" w14:textId="77777777" w:rsidR="007D098E" w:rsidRDefault="007D098E" w:rsidP="007D098E">
      <w:pPr>
        <w:suppressAutoHyphens/>
        <w:spacing w:line="360" w:lineRule="auto"/>
        <w:jc w:val="both"/>
        <w:rPr>
          <w:lang w:val="en-US" w:eastAsia="ar-SA"/>
        </w:rPr>
      </w:pPr>
    </w:p>
    <w:p w14:paraId="13586D1E" w14:textId="6D431458" w:rsidR="00CF0B67" w:rsidRPr="00CF0B67" w:rsidRDefault="00CF0B67" w:rsidP="007D098E">
      <w:pPr>
        <w:suppressAutoHyphens/>
        <w:spacing w:line="360" w:lineRule="auto"/>
        <w:jc w:val="both"/>
        <w:rPr>
          <w:lang w:val="en-US" w:eastAsia="ar-SA"/>
        </w:rPr>
      </w:pPr>
      <w:r w:rsidRPr="00FB709A">
        <w:rPr>
          <w:b/>
          <w:lang w:val="en-US" w:eastAsia="ar-SA"/>
        </w:rPr>
        <w:t>Date</w:t>
      </w:r>
      <w:r w:rsidRPr="00CF0B67">
        <w:rPr>
          <w:lang w:val="en-US" w:eastAsia="ar-SA"/>
        </w:rPr>
        <w:t>: ………………..</w:t>
      </w:r>
      <w:r w:rsidRPr="00CF0B67">
        <w:rPr>
          <w:lang w:val="en-US" w:eastAsia="ar-SA"/>
        </w:rPr>
        <w:tab/>
      </w:r>
      <w:r w:rsidRPr="00CF0B67">
        <w:rPr>
          <w:lang w:val="en-US" w:eastAsia="ar-SA"/>
        </w:rPr>
        <w:tab/>
        <w:t xml:space="preserve"> </w:t>
      </w:r>
      <w:r w:rsidR="007D098E">
        <w:rPr>
          <w:lang w:val="en-US" w:eastAsia="ar-SA"/>
        </w:rPr>
        <w:tab/>
      </w:r>
      <w:r w:rsidR="007D098E">
        <w:rPr>
          <w:lang w:val="en-US" w:eastAsia="ar-SA"/>
        </w:rPr>
        <w:tab/>
      </w:r>
      <w:r w:rsidRPr="00FB709A">
        <w:rPr>
          <w:b/>
          <w:lang w:val="en-US" w:eastAsia="ar-SA"/>
        </w:rPr>
        <w:t>Signature of the applicant</w:t>
      </w:r>
      <w:r w:rsidRPr="00CF0B67">
        <w:rPr>
          <w:lang w:val="en-US" w:eastAsia="ar-SA"/>
        </w:rPr>
        <w:t>: ……………………….</w:t>
      </w:r>
    </w:p>
    <w:p w14:paraId="214404A0" w14:textId="77777777" w:rsidR="003B2AA9" w:rsidRPr="003B2AA9" w:rsidRDefault="003B2AA9" w:rsidP="003B2AA9">
      <w:pPr>
        <w:rPr>
          <w:lang w:eastAsia="en-US"/>
        </w:rPr>
      </w:pPr>
    </w:p>
    <w:p w14:paraId="3F9EA7A5" w14:textId="77777777" w:rsidR="003B2AA9" w:rsidRPr="003B2AA9" w:rsidRDefault="003B2AA9" w:rsidP="003B2AA9">
      <w:pPr>
        <w:rPr>
          <w:lang w:eastAsia="en-US"/>
        </w:rPr>
      </w:pPr>
    </w:p>
    <w:p w14:paraId="39851012" w14:textId="77777777" w:rsidR="003B2AA9" w:rsidRPr="003B2AA9" w:rsidRDefault="003B2AA9" w:rsidP="003B2AA9">
      <w:pPr>
        <w:rPr>
          <w:lang w:eastAsia="en-US"/>
        </w:rPr>
      </w:pPr>
    </w:p>
    <w:p w14:paraId="138555EA" w14:textId="77777777" w:rsidR="003B2AA9" w:rsidRPr="003B2AA9" w:rsidRDefault="003B2AA9" w:rsidP="003B2AA9">
      <w:pPr>
        <w:rPr>
          <w:lang w:eastAsia="en-US"/>
        </w:rPr>
      </w:pPr>
    </w:p>
    <w:p w14:paraId="439779F9" w14:textId="77777777" w:rsidR="003B2AA9" w:rsidRPr="003B2AA9" w:rsidRDefault="003B2AA9" w:rsidP="003B2AA9">
      <w:pPr>
        <w:rPr>
          <w:lang w:eastAsia="en-US"/>
        </w:rPr>
      </w:pPr>
    </w:p>
    <w:p w14:paraId="426D209F" w14:textId="77777777" w:rsidR="003B2AA9" w:rsidRPr="003B2AA9" w:rsidRDefault="003B2AA9" w:rsidP="003B2AA9">
      <w:pPr>
        <w:rPr>
          <w:lang w:eastAsia="en-US"/>
        </w:rPr>
      </w:pPr>
    </w:p>
    <w:p w14:paraId="020B37C4" w14:textId="77777777" w:rsidR="003B2AA9" w:rsidRPr="003B2AA9" w:rsidRDefault="003B2AA9" w:rsidP="003B2AA9">
      <w:pPr>
        <w:rPr>
          <w:lang w:eastAsia="en-US"/>
        </w:rPr>
      </w:pPr>
    </w:p>
    <w:p w14:paraId="25398A3B" w14:textId="77777777" w:rsidR="003B2AA9" w:rsidRPr="003B2AA9" w:rsidRDefault="003B2AA9" w:rsidP="003B2AA9">
      <w:pPr>
        <w:rPr>
          <w:lang w:eastAsia="en-US"/>
        </w:rPr>
      </w:pPr>
    </w:p>
    <w:p w14:paraId="510C2B24" w14:textId="77777777" w:rsidR="003B2AA9" w:rsidRPr="003B2AA9" w:rsidRDefault="003B2AA9" w:rsidP="003B2AA9">
      <w:pPr>
        <w:rPr>
          <w:lang w:eastAsia="en-US"/>
        </w:rPr>
      </w:pPr>
    </w:p>
    <w:p w14:paraId="5AAE925E" w14:textId="77777777" w:rsidR="003B2AA9" w:rsidRPr="003B2AA9" w:rsidRDefault="003B2AA9" w:rsidP="003B2AA9">
      <w:pPr>
        <w:rPr>
          <w:lang w:eastAsia="en-US"/>
        </w:rPr>
      </w:pPr>
    </w:p>
    <w:p w14:paraId="7A2BFDA0" w14:textId="77777777" w:rsidR="00E47B49" w:rsidRPr="003B2AA9" w:rsidRDefault="00E47B49" w:rsidP="0056008D">
      <w:pPr>
        <w:rPr>
          <w:lang w:eastAsia="en-US"/>
        </w:rPr>
      </w:pPr>
    </w:p>
    <w:sectPr w:rsidR="00E47B49" w:rsidRPr="003B2AA9" w:rsidSect="00C53A3F">
      <w:headerReference w:type="default" r:id="rId8"/>
      <w:footerReference w:type="default" r:id="rId9"/>
      <w:pgSz w:w="11906" w:h="16838"/>
      <w:pgMar w:top="1245" w:right="991" w:bottom="1417" w:left="709" w:header="426"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6F26E" w14:textId="77777777" w:rsidR="001E15B2" w:rsidRDefault="001E15B2" w:rsidP="00C5450D">
      <w:r>
        <w:separator/>
      </w:r>
    </w:p>
  </w:endnote>
  <w:endnote w:type="continuationSeparator" w:id="0">
    <w:p w14:paraId="052F11E1" w14:textId="77777777" w:rsidR="001E15B2" w:rsidRDefault="001E15B2"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2398" w14:textId="3958F9E5" w:rsidR="003B2AA9" w:rsidRDefault="003B2AA9" w:rsidP="003B2AA9">
    <w:pPr>
      <w:pStyle w:val="Footer"/>
      <w:jc w:val="center"/>
      <w:rPr>
        <w:sz w:val="20"/>
        <w:szCs w:val="20"/>
        <w:lang w:val="en-US"/>
      </w:rPr>
    </w:pPr>
    <w:r>
      <w:rPr>
        <w:sz w:val="20"/>
        <w:szCs w:val="20"/>
        <w:lang w:val="en-US"/>
      </w:rPr>
      <w:t xml:space="preserve">--------------------------------------------------------- </w:t>
    </w:r>
    <w:hyperlink r:id="rId1" w:history="1">
      <w:r w:rsidRPr="00B94589">
        <w:rPr>
          <w:rStyle w:val="Hyperlink"/>
          <w:sz w:val="20"/>
          <w:szCs w:val="20"/>
          <w:lang w:val="en-US"/>
        </w:rPr>
        <w:t>www.eufunds.bg</w:t>
      </w:r>
    </w:hyperlink>
    <w:r>
      <w:rPr>
        <w:sz w:val="20"/>
        <w:szCs w:val="20"/>
        <w:lang w:val="en-US"/>
      </w:rPr>
      <w:t xml:space="preserve"> ---------------------------------------------------------------</w:t>
    </w:r>
  </w:p>
  <w:p w14:paraId="14412850" w14:textId="044007FA" w:rsidR="003B2AA9" w:rsidRPr="001E6362" w:rsidRDefault="003B2AA9" w:rsidP="003B2AA9">
    <w:pPr>
      <w:pStyle w:val="Footer"/>
      <w:jc w:val="center"/>
      <w:rPr>
        <w:i/>
        <w:sz w:val="20"/>
        <w:szCs w:val="20"/>
      </w:rPr>
    </w:pPr>
    <w:r w:rsidRPr="001E6362">
      <w:rPr>
        <w:i/>
        <w:sz w:val="20"/>
        <w:szCs w:val="20"/>
        <w:lang w:val="en-US"/>
      </w:rPr>
      <w:t>Project “BG05M2OP001-2.016-0026-C01”: An innovative model for modernization of higher education by creating an academic ecosystem VFU “Chernorizets Hrabar” - Technical University–Varna - Plovdiv university "Paisii Hilendarski"</w:t>
    </w:r>
  </w:p>
  <w:p w14:paraId="0A5AA9A4" w14:textId="2091CBB8" w:rsidR="00C5450D" w:rsidRPr="009A54D0" w:rsidRDefault="00C5450D" w:rsidP="00333906">
    <w:pPr>
      <w:pStyle w:val="Footer"/>
      <w:jc w:val="center"/>
      <w:rPr>
        <w:i/>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E5D99" w14:textId="77777777" w:rsidR="001E15B2" w:rsidRDefault="001E15B2" w:rsidP="00C5450D">
      <w:r>
        <w:separator/>
      </w:r>
    </w:p>
  </w:footnote>
  <w:footnote w:type="continuationSeparator" w:id="0">
    <w:p w14:paraId="0B829F8A" w14:textId="77777777" w:rsidR="001E15B2" w:rsidRDefault="001E15B2"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48D2" w14:textId="3DF3A65B" w:rsidR="00C5450D" w:rsidRPr="00094295" w:rsidRDefault="001464A0">
    <w:pPr>
      <w:pStyle w:val="Header"/>
      <w:pBdr>
        <w:bottom w:val="single" w:sz="6" w:space="1" w:color="auto"/>
      </w:pBdr>
    </w:pPr>
    <w:r>
      <w:t xml:space="preserve">          </w:t>
    </w:r>
    <w:r>
      <w:rPr>
        <w:noProof/>
      </w:rPr>
      <w:drawing>
        <wp:inline distT="0" distB="0" distL="0" distR="0" wp14:anchorId="0D0D6353" wp14:editId="3E56B460">
          <wp:extent cx="883920"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78205"/>
                  </a:xfrm>
                  <a:prstGeom prst="rect">
                    <a:avLst/>
                  </a:prstGeom>
                  <a:noFill/>
                </pic:spPr>
              </pic:pic>
            </a:graphicData>
          </a:graphic>
        </wp:inline>
      </w:drawing>
    </w:r>
    <w:r>
      <w:t xml:space="preserve">                      </w:t>
    </w:r>
    <w:r w:rsidR="00C5450D">
      <w:ptab w:relativeTo="margin" w:alignment="center" w:leader="none"/>
    </w:r>
    <w:r w:rsidR="00094295">
      <w:rPr>
        <w:noProof/>
      </w:rPr>
      <w:drawing>
        <wp:inline distT="0" distB="0" distL="0" distR="0" wp14:anchorId="7D8C0158" wp14:editId="170CDF90">
          <wp:extent cx="2200275" cy="743772"/>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208093" cy="746415"/>
                  </a:xfrm>
                  <a:prstGeom prst="rect">
                    <a:avLst/>
                  </a:prstGeom>
                </pic:spPr>
              </pic:pic>
            </a:graphicData>
          </a:graphic>
        </wp:inline>
      </w:drawing>
    </w:r>
    <w:r>
      <w:t xml:space="preserve">                       </w:t>
    </w:r>
    <w:r>
      <w:rPr>
        <w:noProof/>
      </w:rPr>
      <w:drawing>
        <wp:inline distT="0" distB="0" distL="0" distR="0" wp14:anchorId="7CA52D2A" wp14:editId="0D349DF4">
          <wp:extent cx="10363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320" cy="883920"/>
                  </a:xfrm>
                  <a:prstGeom prst="rect">
                    <a:avLst/>
                  </a:prstGeom>
                  <a:noFill/>
                </pic:spPr>
              </pic:pic>
            </a:graphicData>
          </a:graphic>
        </wp:inline>
      </w:drawing>
    </w:r>
    <w:r>
      <w:t xml:space="preserve"> </w:t>
    </w:r>
  </w:p>
  <w:p w14:paraId="52BE49CC" w14:textId="77777777" w:rsidR="00C5450D" w:rsidRPr="007D6329" w:rsidRDefault="00C5450D">
    <w:pPr>
      <w:pStyle w:val="Header"/>
      <w:rPr>
        <w:sz w:val="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24673"/>
    <w:multiLevelType w:val="hybridMultilevel"/>
    <w:tmpl w:val="674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3749"/>
    <w:rsid w:val="00020C55"/>
    <w:rsid w:val="00024058"/>
    <w:rsid w:val="000470DF"/>
    <w:rsid w:val="00047DDE"/>
    <w:rsid w:val="00053DE8"/>
    <w:rsid w:val="00081998"/>
    <w:rsid w:val="00085356"/>
    <w:rsid w:val="00094295"/>
    <w:rsid w:val="000B7E9B"/>
    <w:rsid w:val="000D471A"/>
    <w:rsid w:val="000F1A76"/>
    <w:rsid w:val="00127AB7"/>
    <w:rsid w:val="0013080C"/>
    <w:rsid w:val="001464A0"/>
    <w:rsid w:val="001728DB"/>
    <w:rsid w:val="001E15B2"/>
    <w:rsid w:val="001E6362"/>
    <w:rsid w:val="00242D14"/>
    <w:rsid w:val="00252BEC"/>
    <w:rsid w:val="00281C22"/>
    <w:rsid w:val="00284C9C"/>
    <w:rsid w:val="00285A16"/>
    <w:rsid w:val="00291AAD"/>
    <w:rsid w:val="0029785D"/>
    <w:rsid w:val="002C5A74"/>
    <w:rsid w:val="00307535"/>
    <w:rsid w:val="00324D79"/>
    <w:rsid w:val="00333906"/>
    <w:rsid w:val="00342703"/>
    <w:rsid w:val="00366474"/>
    <w:rsid w:val="00376D7E"/>
    <w:rsid w:val="003B2AA9"/>
    <w:rsid w:val="003D12E8"/>
    <w:rsid w:val="004031DC"/>
    <w:rsid w:val="00405DAA"/>
    <w:rsid w:val="00427B5E"/>
    <w:rsid w:val="00442D85"/>
    <w:rsid w:val="004A5300"/>
    <w:rsid w:val="004C7BF5"/>
    <w:rsid w:val="004E09B2"/>
    <w:rsid w:val="0056008D"/>
    <w:rsid w:val="005663CB"/>
    <w:rsid w:val="00594871"/>
    <w:rsid w:val="005F1302"/>
    <w:rsid w:val="0065193E"/>
    <w:rsid w:val="00653BC1"/>
    <w:rsid w:val="00654692"/>
    <w:rsid w:val="006813C9"/>
    <w:rsid w:val="00682BAE"/>
    <w:rsid w:val="00685562"/>
    <w:rsid w:val="00690742"/>
    <w:rsid w:val="006B7C00"/>
    <w:rsid w:val="006D79DD"/>
    <w:rsid w:val="006F7BD7"/>
    <w:rsid w:val="00713782"/>
    <w:rsid w:val="00747F61"/>
    <w:rsid w:val="007527C6"/>
    <w:rsid w:val="00760ED5"/>
    <w:rsid w:val="007A5E2F"/>
    <w:rsid w:val="007B2F6E"/>
    <w:rsid w:val="007D098E"/>
    <w:rsid w:val="007D6329"/>
    <w:rsid w:val="007E68C6"/>
    <w:rsid w:val="00806170"/>
    <w:rsid w:val="008369A0"/>
    <w:rsid w:val="008651F9"/>
    <w:rsid w:val="008C16B7"/>
    <w:rsid w:val="008D49D8"/>
    <w:rsid w:val="009179FE"/>
    <w:rsid w:val="00922963"/>
    <w:rsid w:val="009447A8"/>
    <w:rsid w:val="00954B1F"/>
    <w:rsid w:val="00957235"/>
    <w:rsid w:val="009A54D0"/>
    <w:rsid w:val="009B193C"/>
    <w:rsid w:val="00A37592"/>
    <w:rsid w:val="00A82A79"/>
    <w:rsid w:val="00AE7B0B"/>
    <w:rsid w:val="00AF1F67"/>
    <w:rsid w:val="00B21F22"/>
    <w:rsid w:val="00B4326E"/>
    <w:rsid w:val="00BA1EB3"/>
    <w:rsid w:val="00BA6C9A"/>
    <w:rsid w:val="00BC11F5"/>
    <w:rsid w:val="00C12ECE"/>
    <w:rsid w:val="00C320C6"/>
    <w:rsid w:val="00C53A3F"/>
    <w:rsid w:val="00C5450D"/>
    <w:rsid w:val="00C61AB2"/>
    <w:rsid w:val="00CC2E7E"/>
    <w:rsid w:val="00CC59AB"/>
    <w:rsid w:val="00CF0B67"/>
    <w:rsid w:val="00D30CE0"/>
    <w:rsid w:val="00D476D8"/>
    <w:rsid w:val="00D61CD9"/>
    <w:rsid w:val="00DC50DB"/>
    <w:rsid w:val="00E47B49"/>
    <w:rsid w:val="00E47E91"/>
    <w:rsid w:val="00E53239"/>
    <w:rsid w:val="00E548DC"/>
    <w:rsid w:val="00F41CD1"/>
    <w:rsid w:val="00F77023"/>
    <w:rsid w:val="00FB70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D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table" w:styleId="TableGrid">
    <w:name w:val="Table Grid"/>
    <w:basedOn w:val="TableNormal"/>
    <w:rsid w:val="00DC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C7B9-FB08-4B2C-A6A6-EFA1CA66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2021-11-29T14:24:00Z</dcterms:created>
  <dcterms:modified xsi:type="dcterms:W3CDTF">2023-02-16T09:04:00Z</dcterms:modified>
</cp:coreProperties>
</file>