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F8A3B" w14:textId="77777777" w:rsidR="00631A2B" w:rsidRDefault="00B25889" w:rsidP="00631A2B">
      <w:pPr>
        <w:jc w:val="center"/>
        <w:rPr>
          <w:b/>
          <w:sz w:val="24"/>
          <w:szCs w:val="24"/>
        </w:rPr>
      </w:pPr>
      <w:r w:rsidRPr="00631A2B">
        <w:rPr>
          <w:b/>
          <w:sz w:val="24"/>
          <w:szCs w:val="24"/>
        </w:rPr>
        <w:t>ПРАВИЛА</w:t>
      </w:r>
    </w:p>
    <w:p w14:paraId="5C86D4D8" w14:textId="77777777" w:rsidR="001E748D" w:rsidRDefault="00B25889" w:rsidP="00631A2B">
      <w:pPr>
        <w:jc w:val="center"/>
        <w:rPr>
          <w:b/>
          <w:sz w:val="24"/>
          <w:szCs w:val="24"/>
          <w:lang w:val="en-US"/>
        </w:rPr>
      </w:pPr>
      <w:r w:rsidRPr="00631A2B">
        <w:rPr>
          <w:b/>
          <w:sz w:val="24"/>
          <w:szCs w:val="24"/>
        </w:rPr>
        <w:t xml:space="preserve">ЗА ОТЧИТАНЕ НА ВЪТРЕШНИ ПРОЕКТИ ЗА НАУЧНОИЗСЛЕДОВАТЕЛСКА ДЕЙНОСТ В ПЛОВДИВСКИЯ УНИВЕРСИТЕТ „ПАИСИЙ ХИЛЕНДАРСКИ“ СЪГЛАСНО НАРЕДБА ЗА УСЛОВИЯТА И РЕДА ЗА ОЦЕНКАТА, ПЛАНИРАНЕТО, РАЗПРЕДЕЛЕНИЕТО И РАЗХОДВАНЕТО НА СРЕДСТВАТА ОТ ДЪРЖАВНИЯ БЮДЖЕТ ЗА ФИНАНСИРАНЕ НА ПРИСЪЩАТА НА ДЪРЖАВНИТЕ ВИСШИ УЧИЛИЩА НАУЧНА ИЛИ ХУДОЖЕСТВЕНОТВОРЧЕСКА ДЕЙНОСТ </w:t>
      </w:r>
      <w:r w:rsidRPr="00631A2B">
        <w:rPr>
          <w:b/>
          <w:sz w:val="24"/>
          <w:szCs w:val="24"/>
          <w:lang w:val="en-US"/>
        </w:rPr>
        <w:t>(</w:t>
      </w:r>
      <w:r w:rsidRPr="00631A2B">
        <w:rPr>
          <w:b/>
          <w:sz w:val="24"/>
          <w:szCs w:val="24"/>
        </w:rPr>
        <w:t>ДВ, БР. 73, 16.09.2016 Г.</w:t>
      </w:r>
      <w:r w:rsidRPr="00631A2B">
        <w:rPr>
          <w:b/>
          <w:sz w:val="24"/>
          <w:szCs w:val="24"/>
          <w:lang w:val="en-US"/>
        </w:rPr>
        <w:t>)</w:t>
      </w:r>
    </w:p>
    <w:p w14:paraId="3BA05363" w14:textId="77777777" w:rsidR="0061166B" w:rsidRDefault="0061166B" w:rsidP="00631A2B">
      <w:pPr>
        <w:jc w:val="center"/>
        <w:rPr>
          <w:b/>
          <w:sz w:val="24"/>
          <w:szCs w:val="24"/>
          <w:lang w:val="en-US"/>
        </w:rPr>
      </w:pPr>
    </w:p>
    <w:p w14:paraId="10ABCC8B" w14:textId="77777777" w:rsidR="0061166B" w:rsidRPr="00861378" w:rsidRDefault="0061166B" w:rsidP="0061166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lang w:val="en-US"/>
        </w:rPr>
        <w:tab/>
      </w:r>
      <w:r w:rsidRPr="0061166B">
        <w:rPr>
          <w:sz w:val="24"/>
          <w:szCs w:val="24"/>
        </w:rPr>
        <w:t xml:space="preserve">1. </w:t>
      </w:r>
      <w:r w:rsidR="001B4AC6">
        <w:rPr>
          <w:sz w:val="24"/>
          <w:szCs w:val="24"/>
        </w:rPr>
        <w:t xml:space="preserve"> </w:t>
      </w:r>
      <w:r w:rsidR="001B4AC6" w:rsidRPr="00861378">
        <w:rPr>
          <w:b/>
          <w:sz w:val="24"/>
          <w:szCs w:val="24"/>
          <w:u w:val="single"/>
        </w:rPr>
        <w:t>Общи правила</w:t>
      </w:r>
    </w:p>
    <w:p w14:paraId="29D2A03A" w14:textId="77777777" w:rsidR="001B4AC6" w:rsidRDefault="001B4AC6" w:rsidP="0061166B">
      <w:pPr>
        <w:jc w:val="both"/>
        <w:rPr>
          <w:sz w:val="24"/>
          <w:szCs w:val="24"/>
        </w:rPr>
      </w:pPr>
      <w:r w:rsidRPr="001B4AC6">
        <w:rPr>
          <w:sz w:val="24"/>
          <w:szCs w:val="24"/>
        </w:rPr>
        <w:tab/>
        <w:t xml:space="preserve">1.1. </w:t>
      </w:r>
      <w:r>
        <w:rPr>
          <w:sz w:val="24"/>
          <w:szCs w:val="24"/>
        </w:rPr>
        <w:t>Настоящите правила уреждат реда, контрола и отчитане на ежегодните проекти за научни изследвания за присъщата научноизследователска дейност на Пловдивския университет, финансирани целево от държавния бюджет.</w:t>
      </w:r>
    </w:p>
    <w:p w14:paraId="10599F99" w14:textId="77777777" w:rsidR="001B4AC6" w:rsidRDefault="001B4AC6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1.2. Ръководителите се задължават да използват предоставените им средства съгласно Финансовия план, неразделна част от договора.</w:t>
      </w:r>
    </w:p>
    <w:p w14:paraId="594C71D8" w14:textId="77777777" w:rsidR="00702500" w:rsidRDefault="00702500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1.3. Разходите по договорите трябва да съответстват на целите и задачите на проекта</w:t>
      </w:r>
      <w:r w:rsidR="00D53611">
        <w:rPr>
          <w:sz w:val="24"/>
          <w:szCs w:val="24"/>
        </w:rPr>
        <w:t xml:space="preserve"> съгласно Работната програма, неразделна част от договора</w:t>
      </w:r>
      <w:r>
        <w:rPr>
          <w:sz w:val="24"/>
          <w:szCs w:val="24"/>
        </w:rPr>
        <w:t>.</w:t>
      </w:r>
    </w:p>
    <w:p w14:paraId="64B84D53" w14:textId="77777777" w:rsidR="00702500" w:rsidRDefault="00702500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1.4. При изпълнението на проекта ръководителят на проекта може да прави промени във финансовия план чрез прехвърляне </w:t>
      </w:r>
      <w:r w:rsidR="00595DB4">
        <w:rPr>
          <w:sz w:val="24"/>
          <w:szCs w:val="24"/>
        </w:rPr>
        <w:t xml:space="preserve">на средства </w:t>
      </w:r>
      <w:r>
        <w:rPr>
          <w:sz w:val="24"/>
          <w:szCs w:val="24"/>
        </w:rPr>
        <w:t xml:space="preserve">между отделните пера до 20%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 перото, което се увеличава</w:t>
      </w:r>
      <w:r>
        <w:rPr>
          <w:sz w:val="24"/>
          <w:szCs w:val="24"/>
          <w:lang w:val="en-US"/>
        </w:rPr>
        <w:t>)</w:t>
      </w:r>
      <w:r w:rsidR="00521E18">
        <w:rPr>
          <w:sz w:val="24"/>
          <w:szCs w:val="24"/>
        </w:rPr>
        <w:t>.</w:t>
      </w:r>
    </w:p>
    <w:p w14:paraId="0D7B4B89" w14:textId="63F9EB55" w:rsidR="00521E18" w:rsidRDefault="00521E18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1.4.1.</w:t>
      </w:r>
      <w:r>
        <w:rPr>
          <w:sz w:val="24"/>
          <w:szCs w:val="24"/>
        </w:rPr>
        <w:tab/>
        <w:t xml:space="preserve"> Преразпределение между перата на финансовия план, надвишаващо 20%, може да бъде направено след писмен доклад до Управителния съвет на Фонд „Научни изследвания“ при ПУ </w:t>
      </w:r>
      <w:r w:rsidR="00AE63E8" w:rsidRPr="00AE63E8">
        <w:rPr>
          <w:sz w:val="24"/>
          <w:szCs w:val="24"/>
        </w:rPr>
        <w:t>най-къс</w:t>
      </w:r>
      <w:r w:rsidR="00AE63E8">
        <w:rPr>
          <w:sz w:val="24"/>
          <w:szCs w:val="24"/>
        </w:rPr>
        <w:t>но до 30.10. на текущата година</w:t>
      </w:r>
      <w:r w:rsidR="00AE63E8" w:rsidRPr="00AE63E8">
        <w:rPr>
          <w:sz w:val="24"/>
          <w:szCs w:val="24"/>
        </w:rPr>
        <w:t xml:space="preserve"> </w:t>
      </w:r>
      <w:r w:rsidR="00AE63E8">
        <w:rPr>
          <w:sz w:val="24"/>
          <w:szCs w:val="24"/>
        </w:rPr>
        <w:t>и одобрението му.</w:t>
      </w:r>
      <w:r w:rsidR="00AE63E8" w:rsidRPr="00AE63E8">
        <w:rPr>
          <w:sz w:val="24"/>
          <w:szCs w:val="24"/>
        </w:rPr>
        <w:t xml:space="preserve"> Преразпределения след тази дата ще водят до санкции, като средствата по договорите ще бъдат пренасочвани към партида „Текущо финансиране“.</w:t>
      </w:r>
    </w:p>
    <w:p w14:paraId="4E0D8D34" w14:textId="77777777" w:rsidR="00CC051A" w:rsidRDefault="00CC051A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1.5. Всички разходи се извършват по нареждане на Ръководителя на проекта и негов подпис.</w:t>
      </w:r>
    </w:p>
    <w:p w14:paraId="78EED3D6" w14:textId="77777777" w:rsidR="00CC051A" w:rsidRDefault="00CC051A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1.6. Ръководителите се задължават да:</w:t>
      </w:r>
    </w:p>
    <w:p w14:paraId="7D41B1AC" w14:textId="77777777" w:rsidR="00CC051A" w:rsidRDefault="00CC051A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1.6.1. създадат необходимите условия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организационни, материални и други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за извършването на научните изследвания за реализиране на работната програма;</w:t>
      </w:r>
    </w:p>
    <w:p w14:paraId="5C4A1A47" w14:textId="77777777" w:rsidR="00CC051A" w:rsidRDefault="00CC051A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1.6.2. изразходват целево и законосъобразно предоставените средства за изпълнение на дейностите по договора. Ръководителите не могат да използват средства за изпълнението на други задачи, освен тези в работната програма;</w:t>
      </w:r>
    </w:p>
    <w:p w14:paraId="21DF0D4E" w14:textId="77777777" w:rsidR="00CC051A" w:rsidRDefault="00CC051A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1.6.3. извършат научните изследвания в определения срок за постигане на научните резултати, посочени в Работната програма за </w:t>
      </w:r>
      <w:r>
        <w:rPr>
          <w:sz w:val="24"/>
          <w:szCs w:val="24"/>
          <w:lang w:val="en-US"/>
        </w:rPr>
        <w:t xml:space="preserve">I </w:t>
      </w:r>
      <w:r>
        <w:rPr>
          <w:sz w:val="24"/>
          <w:szCs w:val="24"/>
        </w:rPr>
        <w:t xml:space="preserve">етап и Работна програма за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етап;</w:t>
      </w:r>
    </w:p>
    <w:p w14:paraId="050E3850" w14:textId="77777777" w:rsidR="00CC051A" w:rsidRDefault="00CC051A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1.6.4. отбелязват, че съответният резултат е постигнат по проект, финансиран от Фонд „Научни изследвания“ при ПУ и да посочват номера на договора, при публикуване на научни резултати, получени във връзка с изпълнението на проекта;</w:t>
      </w:r>
    </w:p>
    <w:p w14:paraId="0D9319C6" w14:textId="77777777" w:rsidR="00CC051A" w:rsidRDefault="00B46035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1.6.5. след приключване на всеки етап да представят научен отчет</w:t>
      </w:r>
      <w:r w:rsidR="000F6287">
        <w:rPr>
          <w:sz w:val="24"/>
          <w:szCs w:val="24"/>
        </w:rPr>
        <w:t>;</w:t>
      </w:r>
    </w:p>
    <w:p w14:paraId="5F508A0F" w14:textId="77777777" w:rsidR="00D04741" w:rsidRDefault="00D04741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1.7. Разходването на средствата трябва да е в съответствие с Наредбата в ДВ, бр. 73 от 16.09.2016 г.</w:t>
      </w:r>
    </w:p>
    <w:p w14:paraId="2FCD4614" w14:textId="77777777" w:rsidR="00317E42" w:rsidRDefault="00317E42" w:rsidP="0061166B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2. </w:t>
      </w:r>
      <w:r w:rsidRPr="00134086">
        <w:rPr>
          <w:b/>
          <w:sz w:val="24"/>
          <w:szCs w:val="24"/>
          <w:u w:val="single"/>
        </w:rPr>
        <w:t>Средства по договори:</w:t>
      </w:r>
    </w:p>
    <w:p w14:paraId="710644EE" w14:textId="77777777" w:rsidR="00344F2E" w:rsidRDefault="00344F2E" w:rsidP="0061166B">
      <w:pPr>
        <w:jc w:val="both"/>
        <w:rPr>
          <w:sz w:val="24"/>
          <w:szCs w:val="24"/>
        </w:rPr>
      </w:pPr>
      <w:r w:rsidRPr="00344F2E">
        <w:rPr>
          <w:b/>
          <w:sz w:val="24"/>
          <w:szCs w:val="24"/>
        </w:rPr>
        <w:tab/>
      </w:r>
      <w:r w:rsidRPr="00344F2E">
        <w:rPr>
          <w:sz w:val="24"/>
          <w:szCs w:val="24"/>
        </w:rPr>
        <w:t xml:space="preserve">2.1. </w:t>
      </w:r>
      <w:r w:rsidRPr="005D7C58">
        <w:rPr>
          <w:sz w:val="24"/>
          <w:szCs w:val="24"/>
          <w:u w:val="single"/>
        </w:rPr>
        <w:t>Със средствата по договори се финансират следните разходи за</w:t>
      </w:r>
      <w:r w:rsidRPr="00344F2E">
        <w:rPr>
          <w:sz w:val="24"/>
          <w:szCs w:val="24"/>
        </w:rPr>
        <w:t>:</w:t>
      </w:r>
    </w:p>
    <w:p w14:paraId="188F4C3C" w14:textId="28FD243E" w:rsidR="00344F2E" w:rsidRDefault="00344F2E" w:rsidP="00A40842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2.1.1. Апаратура, материали, консумативи, софтуер</w:t>
      </w:r>
      <w:r w:rsidR="00A40842">
        <w:rPr>
          <w:sz w:val="24"/>
          <w:szCs w:val="24"/>
        </w:rPr>
        <w:t>, като компютърната апаратура и периферия се заявява само през първия етап на проекта</w:t>
      </w:r>
      <w:r w:rsidR="004D477D">
        <w:rPr>
          <w:sz w:val="24"/>
          <w:szCs w:val="24"/>
        </w:rPr>
        <w:t>;</w:t>
      </w:r>
    </w:p>
    <w:p w14:paraId="4C6C5151" w14:textId="77777777" w:rsidR="00344F2E" w:rsidRDefault="003A795E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2.1.2. К</w:t>
      </w:r>
      <w:r w:rsidR="00344F2E">
        <w:rPr>
          <w:sz w:val="24"/>
          <w:szCs w:val="24"/>
        </w:rPr>
        <w:t>омандировки в страната и чужбина</w:t>
      </w:r>
      <w:r w:rsidR="004D477D">
        <w:rPr>
          <w:sz w:val="24"/>
          <w:szCs w:val="24"/>
        </w:rPr>
        <w:t>;</w:t>
      </w:r>
    </w:p>
    <w:p w14:paraId="7278811D" w14:textId="77777777" w:rsidR="00344F2E" w:rsidRDefault="00344F2E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2.1.3. Такси правоучастие в научни конференции и форуми</w:t>
      </w:r>
      <w:r w:rsidR="004D477D">
        <w:rPr>
          <w:sz w:val="24"/>
          <w:szCs w:val="24"/>
        </w:rPr>
        <w:t>;</w:t>
      </w:r>
    </w:p>
    <w:p w14:paraId="13FE3CEF" w14:textId="77777777" w:rsidR="00344F2E" w:rsidRDefault="00344F2E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2.1.4. Заплащане на външни услуги</w:t>
      </w:r>
      <w:r w:rsidR="007652F8">
        <w:rPr>
          <w:sz w:val="24"/>
          <w:szCs w:val="24"/>
        </w:rPr>
        <w:t xml:space="preserve"> по проекта (</w:t>
      </w:r>
      <w:r w:rsidR="003A795E">
        <w:rPr>
          <w:sz w:val="24"/>
          <w:szCs w:val="24"/>
        </w:rPr>
        <w:t>д</w:t>
      </w:r>
      <w:r w:rsidR="007652F8">
        <w:rPr>
          <w:sz w:val="24"/>
          <w:szCs w:val="24"/>
        </w:rPr>
        <w:t>о 10% от стойността на договора)</w:t>
      </w:r>
      <w:r w:rsidR="004D477D">
        <w:rPr>
          <w:sz w:val="24"/>
          <w:szCs w:val="24"/>
        </w:rPr>
        <w:t>;</w:t>
      </w:r>
    </w:p>
    <w:p w14:paraId="1B7458FF" w14:textId="58130D54" w:rsidR="003A795E" w:rsidRDefault="003A795E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2.1.5. Публика</w:t>
      </w:r>
      <w:r w:rsidR="005B2D85">
        <w:rPr>
          <w:sz w:val="24"/>
          <w:szCs w:val="24"/>
        </w:rPr>
        <w:t>ции, свързани с проекта</w:t>
      </w:r>
      <w:r w:rsidR="004D477D">
        <w:rPr>
          <w:sz w:val="24"/>
          <w:szCs w:val="24"/>
        </w:rPr>
        <w:t>;</w:t>
      </w:r>
    </w:p>
    <w:p w14:paraId="5986DCA4" w14:textId="3CDF0950" w:rsidR="003A795E" w:rsidRDefault="003A795E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2.1.6. Възнаграждения на екипа по проекта</w:t>
      </w:r>
      <w:r w:rsidR="005B2D85">
        <w:rPr>
          <w:sz w:val="24"/>
          <w:szCs w:val="24"/>
        </w:rPr>
        <w:t xml:space="preserve"> (до 35% от стойността на договора);</w:t>
      </w:r>
    </w:p>
    <w:p w14:paraId="25CB6DA6" w14:textId="77777777" w:rsidR="003A795E" w:rsidRDefault="003A795E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2.1.7. Други разходи</w:t>
      </w:r>
      <w:r w:rsidR="004D477D">
        <w:rPr>
          <w:sz w:val="24"/>
          <w:szCs w:val="24"/>
        </w:rPr>
        <w:t>.</w:t>
      </w:r>
    </w:p>
    <w:p w14:paraId="083A4CA1" w14:textId="77777777" w:rsidR="005B2685" w:rsidRDefault="005B2685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2.2. </w:t>
      </w:r>
      <w:r w:rsidRPr="005D7C58">
        <w:rPr>
          <w:sz w:val="24"/>
          <w:szCs w:val="24"/>
          <w:u w:val="single"/>
        </w:rPr>
        <w:t>Със средствата по договори не се финансират следните разходи</w:t>
      </w:r>
      <w:r>
        <w:rPr>
          <w:sz w:val="24"/>
          <w:szCs w:val="24"/>
        </w:rPr>
        <w:t>:</w:t>
      </w:r>
    </w:p>
    <w:p w14:paraId="3F9A6F5D" w14:textId="77777777" w:rsidR="005B2685" w:rsidRDefault="005B2685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2.2.1. Дейности, които не са свързани с проекта</w:t>
      </w:r>
      <w:r w:rsidR="00BB64F7">
        <w:rPr>
          <w:sz w:val="24"/>
          <w:szCs w:val="24"/>
        </w:rPr>
        <w:t>;</w:t>
      </w:r>
    </w:p>
    <w:p w14:paraId="22AF2970" w14:textId="77777777" w:rsidR="005B2685" w:rsidRDefault="005B2685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2.2.2. Закупуване на обзавеждане, битови уреди, телефонни апарати и други подобни</w:t>
      </w:r>
      <w:r w:rsidR="00BB64F7">
        <w:rPr>
          <w:sz w:val="24"/>
          <w:szCs w:val="24"/>
        </w:rPr>
        <w:t>;</w:t>
      </w:r>
    </w:p>
    <w:p w14:paraId="34D581AF" w14:textId="77777777" w:rsidR="005B2685" w:rsidRDefault="005B2685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2.2.3. Закупуване на работно облекло и обувки</w:t>
      </w:r>
      <w:r w:rsidR="00BB64F7">
        <w:rPr>
          <w:sz w:val="24"/>
          <w:szCs w:val="24"/>
        </w:rPr>
        <w:t>;</w:t>
      </w:r>
    </w:p>
    <w:p w14:paraId="7DDCE1CC" w14:textId="251A6896" w:rsidR="005B2685" w:rsidRDefault="005B2685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031DD8">
        <w:rPr>
          <w:sz w:val="24"/>
          <w:szCs w:val="24"/>
        </w:rPr>
        <w:t>.2.4. За абонамент на вестници,</w:t>
      </w:r>
      <w:r>
        <w:rPr>
          <w:sz w:val="24"/>
          <w:szCs w:val="24"/>
        </w:rPr>
        <w:t xml:space="preserve"> неспециализирани издания</w:t>
      </w:r>
      <w:r w:rsidR="00D238F7">
        <w:rPr>
          <w:sz w:val="24"/>
          <w:szCs w:val="24"/>
        </w:rPr>
        <w:t xml:space="preserve"> </w:t>
      </w:r>
      <w:r w:rsidR="00031DD8">
        <w:rPr>
          <w:sz w:val="24"/>
          <w:szCs w:val="24"/>
        </w:rPr>
        <w:t>и членски внос</w:t>
      </w:r>
      <w:r w:rsidR="00BB64F7">
        <w:rPr>
          <w:sz w:val="24"/>
          <w:szCs w:val="24"/>
        </w:rPr>
        <w:t>;</w:t>
      </w:r>
    </w:p>
    <w:p w14:paraId="1DCF5D67" w14:textId="77777777" w:rsidR="005B2685" w:rsidRDefault="005B2685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2.2.5. За изплащане на такси за участие в курсове за квалификация, компютърна грамотност, езикова подготовка и др.</w:t>
      </w:r>
      <w:r w:rsidR="00BB64F7">
        <w:rPr>
          <w:sz w:val="24"/>
          <w:szCs w:val="24"/>
        </w:rPr>
        <w:t>;</w:t>
      </w:r>
    </w:p>
    <w:p w14:paraId="373EE97F" w14:textId="77777777" w:rsidR="005B2685" w:rsidRPr="00BB64F7" w:rsidRDefault="005B2685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2.2.6. </w:t>
      </w:r>
      <w:r w:rsidR="00B62D3A">
        <w:rPr>
          <w:sz w:val="24"/>
          <w:szCs w:val="24"/>
        </w:rPr>
        <w:t xml:space="preserve">За допълнително заплащане на телефонни разговори, ремонт на апаратура и ремонт на помещения </w:t>
      </w:r>
      <w:r w:rsidR="00B62D3A">
        <w:rPr>
          <w:sz w:val="24"/>
          <w:szCs w:val="24"/>
          <w:lang w:val="en-US"/>
        </w:rPr>
        <w:t>(</w:t>
      </w:r>
      <w:r w:rsidR="00B62D3A">
        <w:rPr>
          <w:sz w:val="24"/>
          <w:szCs w:val="24"/>
        </w:rPr>
        <w:t>последното е допустимо при инфраструктурни проекти</w:t>
      </w:r>
      <w:r w:rsidR="00B62D3A">
        <w:rPr>
          <w:sz w:val="24"/>
          <w:szCs w:val="24"/>
          <w:lang w:val="en-US"/>
        </w:rPr>
        <w:t>)</w:t>
      </w:r>
      <w:r w:rsidR="00BB64F7">
        <w:rPr>
          <w:sz w:val="24"/>
          <w:szCs w:val="24"/>
        </w:rPr>
        <w:t>.</w:t>
      </w:r>
    </w:p>
    <w:p w14:paraId="03908601" w14:textId="77777777" w:rsidR="00F864FA" w:rsidRDefault="00F864FA" w:rsidP="0061166B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  <w:lang w:val="en-US"/>
        </w:rPr>
        <w:tab/>
        <w:t xml:space="preserve">3. </w:t>
      </w:r>
      <w:r w:rsidRPr="00F864FA">
        <w:rPr>
          <w:b/>
          <w:sz w:val="24"/>
          <w:szCs w:val="24"/>
          <w:u w:val="single"/>
        </w:rPr>
        <w:t>Отчитане на разходи:</w:t>
      </w:r>
    </w:p>
    <w:p w14:paraId="5A71982C" w14:textId="77777777" w:rsidR="00FB2CB5" w:rsidRDefault="002A5711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3.1. </w:t>
      </w:r>
      <w:r w:rsidRPr="00A45A75">
        <w:rPr>
          <w:sz w:val="24"/>
          <w:szCs w:val="24"/>
          <w:u w:val="single"/>
        </w:rPr>
        <w:t>за „Апаратура, материали, консумативи, софтуер“</w:t>
      </w:r>
      <w:r>
        <w:rPr>
          <w:sz w:val="24"/>
          <w:szCs w:val="24"/>
        </w:rPr>
        <w:t xml:space="preserve"> </w:t>
      </w:r>
      <w:r w:rsidR="006602E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602E1">
        <w:rPr>
          <w:sz w:val="24"/>
          <w:szCs w:val="24"/>
        </w:rPr>
        <w:t xml:space="preserve">съгласно Закона за счетоводство </w:t>
      </w:r>
    </w:p>
    <w:p w14:paraId="52E7B895" w14:textId="77777777" w:rsidR="00490F4D" w:rsidRPr="000E16D1" w:rsidRDefault="00490F4D" w:rsidP="00490F4D">
      <w:pPr>
        <w:pStyle w:val="ListParagraph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В обхвата на т. 3.1. се включват:</w:t>
      </w:r>
    </w:p>
    <w:p w14:paraId="1EA11BD9" w14:textId="77777777" w:rsidR="00490F4D" w:rsidRPr="000E16D1" w:rsidRDefault="00490F4D" w:rsidP="00490F4D">
      <w:pPr>
        <w:pStyle w:val="ListParagraph"/>
        <w:ind w:left="993"/>
        <w:jc w:val="both"/>
        <w:rPr>
          <w:sz w:val="24"/>
          <w:szCs w:val="24"/>
        </w:rPr>
      </w:pPr>
      <w:r w:rsidRPr="000E16D1">
        <w:rPr>
          <w:sz w:val="24"/>
          <w:szCs w:val="24"/>
        </w:rPr>
        <w:t>- канцеларски материали – копирна хартия, тетрадки, химикали, пликове, моливи, маркери, флумастери, линии, коректори, папки, джобове, перфоратори, гуми, кламери, лепила, кутии, поставки за бюро, тефтери и др.;</w:t>
      </w:r>
    </w:p>
    <w:p w14:paraId="25B62701" w14:textId="77777777" w:rsidR="00490F4D" w:rsidRPr="000E16D1" w:rsidRDefault="00490F4D" w:rsidP="00490F4D">
      <w:pPr>
        <w:pStyle w:val="ListParagraph"/>
        <w:ind w:left="993"/>
        <w:jc w:val="both"/>
        <w:rPr>
          <w:sz w:val="24"/>
          <w:szCs w:val="24"/>
        </w:rPr>
      </w:pPr>
      <w:r w:rsidRPr="000E16D1">
        <w:rPr>
          <w:sz w:val="24"/>
          <w:szCs w:val="24"/>
        </w:rPr>
        <w:lastRenderedPageBreak/>
        <w:t>- офис консумативи – тонери, мастило, кабели, мишки, клавиатури, флаш памети, дискове и др.;</w:t>
      </w:r>
    </w:p>
    <w:p w14:paraId="58031CAA" w14:textId="77777777" w:rsidR="00490F4D" w:rsidRDefault="00490F4D" w:rsidP="00490F4D">
      <w:pPr>
        <w:pStyle w:val="ListParagraph"/>
        <w:ind w:left="993"/>
        <w:jc w:val="both"/>
        <w:rPr>
          <w:sz w:val="24"/>
          <w:szCs w:val="24"/>
        </w:rPr>
      </w:pPr>
      <w:r w:rsidRPr="000E16D1">
        <w:rPr>
          <w:sz w:val="24"/>
          <w:szCs w:val="24"/>
        </w:rPr>
        <w:t>- апаратура и периферия – компютри, лаптопи, USB, външни дискове, принтери, фотоапарати, скенери и др.</w:t>
      </w:r>
    </w:p>
    <w:p w14:paraId="0A6F94A8" w14:textId="77777777" w:rsidR="00490F4D" w:rsidRPr="000E16D1" w:rsidRDefault="00490F4D" w:rsidP="00490F4D">
      <w:pPr>
        <w:pStyle w:val="ListParagraph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- реактиви и консумативи за специализирана апаратура.</w:t>
      </w:r>
    </w:p>
    <w:p w14:paraId="75A69DE9" w14:textId="77777777" w:rsidR="00490F4D" w:rsidRDefault="00490F4D" w:rsidP="00490F4D">
      <w:pPr>
        <w:ind w:left="993"/>
        <w:jc w:val="both"/>
        <w:rPr>
          <w:sz w:val="24"/>
          <w:szCs w:val="24"/>
        </w:rPr>
      </w:pPr>
      <w:r w:rsidRPr="000E16D1">
        <w:rPr>
          <w:sz w:val="24"/>
          <w:szCs w:val="24"/>
        </w:rPr>
        <w:t>Всички канцеларски материали, офис консумативи ,</w:t>
      </w:r>
      <w:r>
        <w:rPr>
          <w:sz w:val="24"/>
          <w:szCs w:val="24"/>
        </w:rPr>
        <w:t xml:space="preserve"> </w:t>
      </w:r>
      <w:r w:rsidRPr="000E16D1">
        <w:rPr>
          <w:sz w:val="24"/>
          <w:szCs w:val="24"/>
        </w:rPr>
        <w:t xml:space="preserve">компютърна апаратура и периферия, които се закупуват по проекти се извършват </w:t>
      </w:r>
      <w:r>
        <w:rPr>
          <w:sz w:val="24"/>
          <w:szCs w:val="24"/>
        </w:rPr>
        <w:t xml:space="preserve">съгласно стойностния праг заложен в </w:t>
      </w:r>
      <w:r w:rsidRPr="000E16D1">
        <w:rPr>
          <w:sz w:val="24"/>
          <w:szCs w:val="24"/>
        </w:rPr>
        <w:t xml:space="preserve"> Закона за обществените поръчки /ЗОП/ и минават през търга на Пловдивския университет „Паисий Хилендарски“.</w:t>
      </w:r>
    </w:p>
    <w:p w14:paraId="1404EC48" w14:textId="77777777" w:rsidR="00490F4D" w:rsidRPr="000E16D1" w:rsidRDefault="00490F4D" w:rsidP="00490F4D">
      <w:pPr>
        <w:ind w:left="993"/>
        <w:jc w:val="both"/>
        <w:rPr>
          <w:sz w:val="24"/>
          <w:szCs w:val="24"/>
        </w:rPr>
      </w:pPr>
      <w:r w:rsidRPr="000E16D1">
        <w:rPr>
          <w:sz w:val="24"/>
          <w:szCs w:val="24"/>
        </w:rPr>
        <w:t xml:space="preserve"> За закупуване на специализирана апаратура по проекти са необходими 3 оферти от различни фирми, една от които се избира за плащане.</w:t>
      </w:r>
    </w:p>
    <w:p w14:paraId="1BE94AB8" w14:textId="77777777" w:rsidR="00490F4D" w:rsidRDefault="00490F4D" w:rsidP="00490F4D">
      <w:p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отчитане на разходите по проект се представят следните документи: </w:t>
      </w:r>
    </w:p>
    <w:p w14:paraId="5FE43009" w14:textId="77777777" w:rsidR="00490F4D" w:rsidRDefault="00490F4D" w:rsidP="00490F4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3.1.1. Фактура оригинал със съответните задължителни реквизити.</w:t>
      </w:r>
    </w:p>
    <w:p w14:paraId="5013B624" w14:textId="77777777" w:rsidR="00490F4D" w:rsidRDefault="00490F4D" w:rsidP="00490F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3.1.1.1. фактури платени в брой – касова бележка; </w:t>
      </w:r>
    </w:p>
    <w:p w14:paraId="1F3F59FF" w14:textId="77777777" w:rsidR="00490F4D" w:rsidRDefault="00490F4D" w:rsidP="00490F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3.1.1.2. фактури платени по банков път от лицето – платежно нареждане или извлечение на банковата сметка.</w:t>
      </w:r>
    </w:p>
    <w:p w14:paraId="5C6C5A16" w14:textId="77777777" w:rsidR="00490F4D" w:rsidRDefault="00490F4D" w:rsidP="00490F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за чуждестранни фактури – превод на български език от лицензиран преводач; </w:t>
      </w:r>
    </w:p>
    <w:p w14:paraId="43C8DEA6" w14:textId="77777777" w:rsidR="00490F4D" w:rsidRDefault="00490F4D" w:rsidP="00490F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3.1.2.1. при доставка от ЕС – документ удостоверяващ датата на пристигане на пратката; </w:t>
      </w:r>
    </w:p>
    <w:p w14:paraId="0C126C49" w14:textId="77777777" w:rsidR="00490F4D" w:rsidRDefault="00490F4D" w:rsidP="00490F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3.1.2.2. при доставка от трети страни - митническа декларация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с включени мита и данъци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</w:t>
      </w:r>
    </w:p>
    <w:p w14:paraId="39D0E82A" w14:textId="77777777" w:rsidR="00490F4D" w:rsidRDefault="00490F4D" w:rsidP="00490F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при авансови плащания – фактура за авансово плащане; </w:t>
      </w:r>
    </w:p>
    <w:p w14:paraId="1E675D37" w14:textId="77777777" w:rsidR="0058201C" w:rsidRDefault="00490F4D" w:rsidP="00490F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3.1.4. при окончателни плащания – оригинална фактура за окончателно плащане + нулева фактура + приемно-предавателен протокол за получаване на стоката</w:t>
      </w:r>
    </w:p>
    <w:p w14:paraId="7E6FC52B" w14:textId="77777777" w:rsidR="0001715C" w:rsidRDefault="007652F8" w:rsidP="00C866A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490F4D">
        <w:rPr>
          <w:sz w:val="24"/>
          <w:szCs w:val="24"/>
        </w:rPr>
        <w:t>5</w:t>
      </w:r>
      <w:r>
        <w:rPr>
          <w:sz w:val="24"/>
          <w:szCs w:val="24"/>
        </w:rPr>
        <w:t>. СФУК – (</w:t>
      </w:r>
      <w:r w:rsidR="0001715C">
        <w:rPr>
          <w:sz w:val="24"/>
          <w:szCs w:val="24"/>
        </w:rPr>
        <w:t xml:space="preserve">Система </w:t>
      </w:r>
      <w:r w:rsidR="000E311E">
        <w:rPr>
          <w:sz w:val="24"/>
          <w:szCs w:val="24"/>
        </w:rPr>
        <w:t>за финансов</w:t>
      </w:r>
      <w:r w:rsidR="0001715C">
        <w:rPr>
          <w:sz w:val="24"/>
          <w:szCs w:val="24"/>
        </w:rPr>
        <w:t xml:space="preserve"> </w:t>
      </w:r>
      <w:r w:rsidR="000E311E">
        <w:rPr>
          <w:sz w:val="24"/>
          <w:szCs w:val="24"/>
        </w:rPr>
        <w:t>контрол и управление</w:t>
      </w:r>
      <w:r>
        <w:rPr>
          <w:sz w:val="24"/>
          <w:szCs w:val="24"/>
        </w:rPr>
        <w:t>)</w:t>
      </w:r>
      <w:r w:rsidR="0001715C">
        <w:rPr>
          <w:sz w:val="24"/>
          <w:szCs w:val="24"/>
        </w:rPr>
        <w:t xml:space="preserve"> - Всички разходи се осъществяват на база дейността СФУК като се използват контролните пътеки на университета в частта им за одобрение при процесите на „Поемане на задължения“ и „Извършване на разходи“</w:t>
      </w:r>
      <w:r w:rsidR="00D05449">
        <w:rPr>
          <w:sz w:val="24"/>
          <w:szCs w:val="24"/>
        </w:rPr>
        <w:t>.</w:t>
      </w:r>
      <w:r w:rsidR="00C866AE">
        <w:rPr>
          <w:sz w:val="24"/>
          <w:szCs w:val="24"/>
        </w:rPr>
        <w:t xml:space="preserve"> Всички разходи</w:t>
      </w:r>
      <w:r w:rsidR="0001715C">
        <w:rPr>
          <w:sz w:val="24"/>
          <w:szCs w:val="24"/>
        </w:rPr>
        <w:t xml:space="preserve"> над 50.00 лв. минават през СФУК</w:t>
      </w:r>
      <w:r>
        <w:rPr>
          <w:sz w:val="24"/>
          <w:szCs w:val="24"/>
        </w:rPr>
        <w:t xml:space="preserve"> (</w:t>
      </w:r>
      <w:r w:rsidR="004A70D2">
        <w:rPr>
          <w:sz w:val="24"/>
          <w:szCs w:val="24"/>
        </w:rPr>
        <w:t>фактури, служебен аванс, ведомости и др</w:t>
      </w:r>
      <w:r w:rsidR="002000C1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="00C866AE">
        <w:rPr>
          <w:sz w:val="24"/>
          <w:szCs w:val="24"/>
        </w:rPr>
        <w:t>. Заявките за п</w:t>
      </w:r>
      <w:r w:rsidR="00932E79">
        <w:rPr>
          <w:sz w:val="24"/>
          <w:szCs w:val="24"/>
        </w:rPr>
        <w:t>оемане на задължение и искането</w:t>
      </w:r>
      <w:r w:rsidR="00C866AE">
        <w:rPr>
          <w:sz w:val="24"/>
          <w:szCs w:val="24"/>
        </w:rPr>
        <w:t xml:space="preserve"> </w:t>
      </w:r>
      <w:r w:rsidR="000F2C32">
        <w:rPr>
          <w:sz w:val="24"/>
          <w:szCs w:val="24"/>
        </w:rPr>
        <w:t xml:space="preserve">се съставят </w:t>
      </w:r>
      <w:r w:rsidR="00684F40">
        <w:rPr>
          <w:sz w:val="24"/>
          <w:szCs w:val="24"/>
        </w:rPr>
        <w:t xml:space="preserve">и подписват </w:t>
      </w:r>
      <w:r w:rsidR="000F2C32">
        <w:rPr>
          <w:sz w:val="24"/>
          <w:szCs w:val="24"/>
        </w:rPr>
        <w:t>от ръководителите на проекти. Проверяват се за съответствие от счетоводителя на поделението и се пред</w:t>
      </w:r>
      <w:r w:rsidR="002000C1">
        <w:rPr>
          <w:sz w:val="24"/>
          <w:szCs w:val="24"/>
        </w:rPr>
        <w:t>ставят един път седмично, всеки</w:t>
      </w:r>
      <w:r w:rsidR="000F2C32">
        <w:rPr>
          <w:sz w:val="24"/>
          <w:szCs w:val="24"/>
        </w:rPr>
        <w:t xml:space="preserve"> понеделник</w:t>
      </w:r>
      <w:r w:rsidR="002000C1">
        <w:rPr>
          <w:sz w:val="24"/>
          <w:szCs w:val="24"/>
        </w:rPr>
        <w:t xml:space="preserve"> до 14.00 часа</w:t>
      </w:r>
      <w:r w:rsidR="000F2C32">
        <w:rPr>
          <w:sz w:val="24"/>
          <w:szCs w:val="24"/>
        </w:rPr>
        <w:t xml:space="preserve">, в ФСО на университета на отговорния сътрудник по СФУК. </w:t>
      </w:r>
      <w:r w:rsidR="004A70D2">
        <w:rPr>
          <w:sz w:val="24"/>
          <w:szCs w:val="24"/>
        </w:rPr>
        <w:t xml:space="preserve">Прилага се установената процедура в университета. </w:t>
      </w:r>
    </w:p>
    <w:p w14:paraId="20EBF9AF" w14:textId="77777777" w:rsidR="001B2486" w:rsidRDefault="001B2486" w:rsidP="001B24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AD0DDC" w:rsidRPr="00A45A75">
        <w:rPr>
          <w:sz w:val="24"/>
          <w:szCs w:val="24"/>
          <w:u w:val="single"/>
        </w:rPr>
        <w:t>З</w:t>
      </w:r>
      <w:r w:rsidR="00F32481" w:rsidRPr="00A45A75">
        <w:rPr>
          <w:sz w:val="24"/>
          <w:szCs w:val="24"/>
          <w:u w:val="single"/>
        </w:rPr>
        <w:t>а „</w:t>
      </w:r>
      <w:r w:rsidRPr="00A45A75">
        <w:rPr>
          <w:sz w:val="24"/>
          <w:szCs w:val="24"/>
          <w:u w:val="single"/>
        </w:rPr>
        <w:t>Командировки в страната и чужбина</w:t>
      </w:r>
      <w:r w:rsidR="00F32481" w:rsidRPr="00A45A75">
        <w:rPr>
          <w:sz w:val="24"/>
          <w:szCs w:val="24"/>
          <w:u w:val="single"/>
        </w:rPr>
        <w:t>“</w:t>
      </w:r>
      <w:r w:rsidR="00454DD9">
        <w:rPr>
          <w:sz w:val="24"/>
          <w:szCs w:val="24"/>
        </w:rPr>
        <w:t xml:space="preserve"> –</w:t>
      </w:r>
      <w:r w:rsidR="00D0659D">
        <w:rPr>
          <w:sz w:val="24"/>
          <w:szCs w:val="24"/>
        </w:rPr>
        <w:t xml:space="preserve"> </w:t>
      </w:r>
      <w:r w:rsidR="00454DD9">
        <w:rPr>
          <w:sz w:val="24"/>
          <w:szCs w:val="24"/>
        </w:rPr>
        <w:t xml:space="preserve">съгласно </w:t>
      </w:r>
      <w:r w:rsidR="00D0659D">
        <w:rPr>
          <w:sz w:val="24"/>
          <w:szCs w:val="24"/>
        </w:rPr>
        <w:t>Наредба</w:t>
      </w:r>
      <w:r w:rsidR="00454DD9">
        <w:rPr>
          <w:sz w:val="24"/>
          <w:szCs w:val="24"/>
        </w:rPr>
        <w:t xml:space="preserve"> за ком</w:t>
      </w:r>
      <w:r w:rsidR="00D0659D">
        <w:rPr>
          <w:sz w:val="24"/>
          <w:szCs w:val="24"/>
        </w:rPr>
        <w:t>андировките в страната</w:t>
      </w:r>
      <w:r w:rsidR="00CE75A4">
        <w:rPr>
          <w:sz w:val="24"/>
          <w:szCs w:val="24"/>
        </w:rPr>
        <w:t xml:space="preserve"> и Наредба за служебните командировки и специализации в чужбина</w:t>
      </w:r>
    </w:p>
    <w:p w14:paraId="1A19F4C1" w14:textId="503843D2" w:rsidR="00D0659D" w:rsidRDefault="00EF69E6" w:rsidP="001B24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="00D0659D">
        <w:rPr>
          <w:sz w:val="24"/>
          <w:szCs w:val="24"/>
        </w:rPr>
        <w:t xml:space="preserve"> рамките на средствата за командировки на съответния проект могат да бъдат командировани </w:t>
      </w:r>
      <w:r w:rsidR="00D0659D" w:rsidRPr="00C47279">
        <w:rPr>
          <w:b/>
          <w:sz w:val="24"/>
          <w:szCs w:val="24"/>
        </w:rPr>
        <w:t>само</w:t>
      </w:r>
      <w:r w:rsidR="00D0659D">
        <w:rPr>
          <w:sz w:val="24"/>
          <w:szCs w:val="24"/>
        </w:rPr>
        <w:t xml:space="preserve"> членове на екипа</w:t>
      </w:r>
      <w:r w:rsidR="003F444F">
        <w:rPr>
          <w:sz w:val="24"/>
          <w:szCs w:val="24"/>
        </w:rPr>
        <w:t>.</w:t>
      </w:r>
      <w:r w:rsidR="00D0659D">
        <w:rPr>
          <w:sz w:val="24"/>
          <w:szCs w:val="24"/>
        </w:rPr>
        <w:t xml:space="preserve"> </w:t>
      </w:r>
    </w:p>
    <w:p w14:paraId="70CF52DF" w14:textId="198EBA84" w:rsidR="00C47279" w:rsidRPr="008F4619" w:rsidRDefault="00C47279" w:rsidP="00C47279">
      <w:pPr>
        <w:ind w:firstLine="708"/>
        <w:jc w:val="both"/>
        <w:rPr>
          <w:sz w:val="24"/>
          <w:szCs w:val="24"/>
          <w:lang w:val="en-US"/>
        </w:rPr>
      </w:pPr>
      <w:r w:rsidRPr="00C47279">
        <w:rPr>
          <w:sz w:val="24"/>
          <w:szCs w:val="24"/>
          <w:lang w:val="en-US"/>
        </w:rPr>
        <w:t xml:space="preserve">Командировките </w:t>
      </w:r>
      <w:r>
        <w:rPr>
          <w:sz w:val="24"/>
          <w:szCs w:val="24"/>
          <w:lang w:val="en-US"/>
        </w:rPr>
        <w:t xml:space="preserve">се определят в календарни дни и </w:t>
      </w:r>
      <w:r w:rsidRPr="00C47279">
        <w:rPr>
          <w:sz w:val="24"/>
          <w:szCs w:val="24"/>
          <w:lang w:val="en-US"/>
        </w:rPr>
        <w:t>включват дните за изпълнението на задачата, дните на пътуването</w:t>
      </w:r>
      <w:r w:rsidR="003F573A">
        <w:rPr>
          <w:sz w:val="24"/>
          <w:szCs w:val="24"/>
        </w:rPr>
        <w:t>.</w:t>
      </w:r>
    </w:p>
    <w:p w14:paraId="5CAB2F25" w14:textId="13960AA9" w:rsidR="00E73EC1" w:rsidRDefault="00E73EC1" w:rsidP="00E73EC1">
      <w:pPr>
        <w:ind w:firstLine="708"/>
        <w:jc w:val="both"/>
        <w:rPr>
          <w:sz w:val="24"/>
          <w:szCs w:val="24"/>
          <w:lang w:val="en-US"/>
        </w:rPr>
      </w:pPr>
      <w:r w:rsidRPr="00E73EC1">
        <w:rPr>
          <w:sz w:val="24"/>
          <w:szCs w:val="24"/>
          <w:lang w:val="en-US"/>
        </w:rPr>
        <w:t>Командировките се извършват въз основа на</w:t>
      </w:r>
      <w:r>
        <w:rPr>
          <w:sz w:val="24"/>
          <w:szCs w:val="24"/>
          <w:lang w:val="en-US"/>
        </w:rPr>
        <w:t xml:space="preserve"> предварително издадена писмена </w:t>
      </w:r>
      <w:r>
        <w:rPr>
          <w:sz w:val="24"/>
          <w:szCs w:val="24"/>
        </w:rPr>
        <w:t xml:space="preserve">командировъчна </w:t>
      </w:r>
      <w:r w:rsidRPr="00E73EC1">
        <w:rPr>
          <w:sz w:val="24"/>
          <w:szCs w:val="24"/>
          <w:lang w:val="en-US"/>
        </w:rPr>
        <w:t>заповед.</w:t>
      </w:r>
    </w:p>
    <w:p w14:paraId="2E3C7B47" w14:textId="7E23AB6A" w:rsidR="00B376C8" w:rsidRPr="00B376C8" w:rsidRDefault="00B376C8" w:rsidP="00B376C8">
      <w:pPr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В заповедта за</w:t>
      </w:r>
      <w:r w:rsidRPr="00B376C8">
        <w:rPr>
          <w:sz w:val="24"/>
          <w:szCs w:val="24"/>
          <w:lang w:val="en-US"/>
        </w:rPr>
        <w:t xml:space="preserve"> командироване се посочва:</w:t>
      </w:r>
    </w:p>
    <w:p w14:paraId="3653C938" w14:textId="77777777" w:rsidR="00226383" w:rsidRPr="0028375B" w:rsidRDefault="00226383" w:rsidP="00226383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Номер и дата на издаване</w:t>
      </w:r>
    </w:p>
    <w:p w14:paraId="475B38FE" w14:textId="77777777" w:rsidR="00226383" w:rsidRPr="008530D1" w:rsidRDefault="00226383" w:rsidP="00226383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№ на проекта ,по който се финансира и подпис на ръководителя</w:t>
      </w:r>
    </w:p>
    <w:p w14:paraId="11A64556" w14:textId="77777777" w:rsidR="00226383" w:rsidRPr="0068665E" w:rsidRDefault="00226383" w:rsidP="00226383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Н</w:t>
      </w:r>
      <w:proofErr w:type="spellStart"/>
      <w:r w:rsidRPr="0068665E">
        <w:rPr>
          <w:sz w:val="24"/>
          <w:szCs w:val="24"/>
          <w:lang w:val="en-US"/>
        </w:rPr>
        <w:t>аименованието</w:t>
      </w:r>
      <w:proofErr w:type="spellEnd"/>
      <w:r w:rsidRPr="0068665E">
        <w:rPr>
          <w:sz w:val="24"/>
          <w:szCs w:val="24"/>
          <w:lang w:val="en-US"/>
        </w:rPr>
        <w:t xml:space="preserve"> </w:t>
      </w:r>
      <w:proofErr w:type="spellStart"/>
      <w:r w:rsidRPr="0068665E">
        <w:rPr>
          <w:sz w:val="24"/>
          <w:szCs w:val="24"/>
          <w:lang w:val="en-US"/>
        </w:rPr>
        <w:t>на</w:t>
      </w:r>
      <w:proofErr w:type="spellEnd"/>
      <w:r w:rsidRPr="0068665E">
        <w:rPr>
          <w:sz w:val="24"/>
          <w:szCs w:val="24"/>
          <w:lang w:val="en-US"/>
        </w:rPr>
        <w:t xml:space="preserve"> </w:t>
      </w:r>
      <w:proofErr w:type="spellStart"/>
      <w:r w:rsidRPr="0068665E">
        <w:rPr>
          <w:sz w:val="24"/>
          <w:szCs w:val="24"/>
          <w:lang w:val="en-US"/>
        </w:rPr>
        <w:t>предприятието</w:t>
      </w:r>
      <w:proofErr w:type="spellEnd"/>
      <w:r w:rsidRPr="0068665E">
        <w:rPr>
          <w:sz w:val="24"/>
          <w:szCs w:val="24"/>
          <w:lang w:val="en-US"/>
        </w:rPr>
        <w:t xml:space="preserve"> и длъжностното лице,</w:t>
      </w:r>
      <w:r w:rsidRPr="0068665E">
        <w:rPr>
          <w:sz w:val="24"/>
          <w:szCs w:val="24"/>
        </w:rPr>
        <w:t xml:space="preserve"> </w:t>
      </w:r>
      <w:r w:rsidRPr="0068665E">
        <w:rPr>
          <w:sz w:val="24"/>
          <w:szCs w:val="24"/>
          <w:lang w:val="en-US"/>
        </w:rPr>
        <w:t>което издава заповедта</w:t>
      </w:r>
      <w:r w:rsidRPr="0068665E">
        <w:rPr>
          <w:sz w:val="24"/>
          <w:szCs w:val="24"/>
        </w:rPr>
        <w:t xml:space="preserve"> /ректор/</w:t>
      </w:r>
      <w:r w:rsidRPr="0068665E">
        <w:rPr>
          <w:sz w:val="24"/>
          <w:szCs w:val="24"/>
          <w:lang w:val="en-US"/>
        </w:rPr>
        <w:t>;</w:t>
      </w:r>
    </w:p>
    <w:p w14:paraId="32BEBEA6" w14:textId="77777777" w:rsidR="00226383" w:rsidRPr="0068665E" w:rsidRDefault="00226383" w:rsidP="00226383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68665E">
        <w:rPr>
          <w:sz w:val="24"/>
          <w:szCs w:val="24"/>
          <w:lang w:val="en-US"/>
        </w:rPr>
        <w:t>Трите имена и длъжността на командированото лице;</w:t>
      </w:r>
    </w:p>
    <w:p w14:paraId="5AA4A7F1" w14:textId="77777777" w:rsidR="00226383" w:rsidRPr="0068665E" w:rsidRDefault="00226383" w:rsidP="00226383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Държава и населено м</w:t>
      </w:r>
      <w:proofErr w:type="spellStart"/>
      <w:r w:rsidRPr="0068665E">
        <w:rPr>
          <w:sz w:val="24"/>
          <w:szCs w:val="24"/>
          <w:lang w:val="en-US"/>
        </w:rPr>
        <w:t>ясто</w:t>
      </w:r>
      <w:proofErr w:type="spellEnd"/>
      <w:r w:rsidRPr="0068665E">
        <w:rPr>
          <w:sz w:val="24"/>
          <w:szCs w:val="24"/>
          <w:lang w:val="en-US"/>
        </w:rPr>
        <w:t>;</w:t>
      </w:r>
    </w:p>
    <w:p w14:paraId="79CBA6E2" w14:textId="77777777" w:rsidR="00226383" w:rsidRPr="0068665E" w:rsidRDefault="00226383" w:rsidP="00226383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68665E">
        <w:rPr>
          <w:sz w:val="24"/>
          <w:szCs w:val="24"/>
          <w:lang w:val="en-US"/>
        </w:rPr>
        <w:t>Задачата, за която лицето се командирова;</w:t>
      </w:r>
    </w:p>
    <w:p w14:paraId="14CE203E" w14:textId="77777777" w:rsidR="00226383" w:rsidRPr="0068665E" w:rsidRDefault="00226383" w:rsidP="00226383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68665E">
        <w:rPr>
          <w:sz w:val="24"/>
          <w:szCs w:val="24"/>
          <w:lang w:val="en-US"/>
        </w:rPr>
        <w:t>Времетраенето на командировката;</w:t>
      </w:r>
    </w:p>
    <w:p w14:paraId="42B7B2FB" w14:textId="77777777" w:rsidR="00226383" w:rsidRPr="0068665E" w:rsidRDefault="00226383" w:rsidP="00226383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Условия на командировката - </w:t>
      </w:r>
      <w:r>
        <w:rPr>
          <w:sz w:val="24"/>
          <w:szCs w:val="24"/>
          <w:lang w:val="en-US"/>
        </w:rPr>
        <w:t xml:space="preserve"> дневни и </w:t>
      </w:r>
      <w:r w:rsidRPr="0068665E">
        <w:rPr>
          <w:sz w:val="24"/>
          <w:szCs w:val="24"/>
          <w:lang w:val="en-US"/>
        </w:rPr>
        <w:t xml:space="preserve">квартирни пари, </w:t>
      </w:r>
      <w:r>
        <w:rPr>
          <w:sz w:val="24"/>
          <w:szCs w:val="24"/>
        </w:rPr>
        <w:t xml:space="preserve">медицинска застраховка и визови разходи </w:t>
      </w:r>
      <w:r w:rsidRPr="0068665E">
        <w:rPr>
          <w:sz w:val="24"/>
          <w:szCs w:val="24"/>
          <w:lang w:val="en-US"/>
        </w:rPr>
        <w:t>;</w:t>
      </w:r>
    </w:p>
    <w:p w14:paraId="1C5A1377" w14:textId="77777777" w:rsidR="00226383" w:rsidRPr="0068665E" w:rsidRDefault="00226383" w:rsidP="00226383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68665E">
        <w:rPr>
          <w:sz w:val="24"/>
          <w:szCs w:val="24"/>
          <w:lang w:val="en-US"/>
        </w:rPr>
        <w:t xml:space="preserve">Начинът на пътуването </w:t>
      </w:r>
      <w:r>
        <w:rPr>
          <w:sz w:val="24"/>
          <w:szCs w:val="24"/>
        </w:rPr>
        <w:t>– указва се точният маршрут и видът на разрешените транспортни средства</w:t>
      </w:r>
      <w:r w:rsidRPr="0068665E">
        <w:rPr>
          <w:sz w:val="24"/>
          <w:szCs w:val="24"/>
        </w:rPr>
        <w:t>/</w:t>
      </w:r>
      <w:r>
        <w:rPr>
          <w:sz w:val="24"/>
          <w:szCs w:val="24"/>
        </w:rPr>
        <w:t xml:space="preserve">самолет, </w:t>
      </w:r>
      <w:r w:rsidRPr="0068665E">
        <w:rPr>
          <w:sz w:val="24"/>
          <w:szCs w:val="24"/>
        </w:rPr>
        <w:t>автобус, личен транспорт, влак/</w:t>
      </w:r>
      <w:r w:rsidRPr="0068665E">
        <w:rPr>
          <w:sz w:val="24"/>
          <w:szCs w:val="24"/>
          <w:lang w:val="en-US"/>
        </w:rPr>
        <w:t>, които имат значение за определяне правото</w:t>
      </w:r>
      <w:r w:rsidRPr="0068665E">
        <w:rPr>
          <w:sz w:val="24"/>
          <w:szCs w:val="24"/>
        </w:rPr>
        <w:t xml:space="preserve"> </w:t>
      </w:r>
      <w:r w:rsidRPr="0068665E">
        <w:rPr>
          <w:sz w:val="24"/>
          <w:szCs w:val="24"/>
          <w:lang w:val="en-US"/>
        </w:rPr>
        <w:t>и размера на командировъчните пътни пари;</w:t>
      </w:r>
      <w:r>
        <w:rPr>
          <w:sz w:val="24"/>
          <w:szCs w:val="24"/>
        </w:rPr>
        <w:t xml:space="preserve"> при пътуване с лично МПС задължително се посочват вида , марката и разходната норма по техническа характеристика;  </w:t>
      </w:r>
    </w:p>
    <w:p w14:paraId="46A96C42" w14:textId="77777777" w:rsidR="00226383" w:rsidRDefault="00226383" w:rsidP="0022638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Писмен отчетен доклад за извършената работа;</w:t>
      </w:r>
    </w:p>
    <w:p w14:paraId="1D8C0E0E" w14:textId="53EB475D" w:rsidR="00B376C8" w:rsidRPr="00226383" w:rsidRDefault="00226383" w:rsidP="0022638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r w:rsidRPr="00226383">
        <w:rPr>
          <w:sz w:val="24"/>
          <w:szCs w:val="24"/>
          <w:u w:val="single"/>
        </w:rPr>
        <w:t>За командировки в страната</w:t>
      </w:r>
      <w:r>
        <w:rPr>
          <w:sz w:val="24"/>
          <w:szCs w:val="24"/>
        </w:rPr>
        <w:t>:</w:t>
      </w:r>
    </w:p>
    <w:p w14:paraId="2103F11A" w14:textId="7CB09D3E" w:rsidR="00AA3429" w:rsidRDefault="00415C67" w:rsidP="005B38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A3429">
        <w:rPr>
          <w:sz w:val="24"/>
          <w:szCs w:val="24"/>
        </w:rPr>
        <w:t>.2.</w:t>
      </w:r>
      <w:r w:rsidR="00EF69E6">
        <w:rPr>
          <w:sz w:val="24"/>
          <w:szCs w:val="24"/>
        </w:rPr>
        <w:t>1.</w:t>
      </w:r>
      <w:r w:rsidR="00226383">
        <w:rPr>
          <w:sz w:val="24"/>
          <w:szCs w:val="24"/>
        </w:rPr>
        <w:t>1</w:t>
      </w:r>
      <w:r w:rsidR="00AA3429">
        <w:rPr>
          <w:sz w:val="24"/>
          <w:szCs w:val="24"/>
        </w:rPr>
        <w:t xml:space="preserve">. </w:t>
      </w:r>
      <w:r w:rsidR="005B385C">
        <w:rPr>
          <w:sz w:val="24"/>
          <w:szCs w:val="24"/>
        </w:rPr>
        <w:t xml:space="preserve">На командирования се заплащат </w:t>
      </w:r>
      <w:r w:rsidR="005B385C" w:rsidRPr="005B385C">
        <w:rPr>
          <w:sz w:val="24"/>
          <w:szCs w:val="24"/>
        </w:rPr>
        <w:t>пътни пари за отиване до мястото на изпълнение на задачата и обратно, както и превозните</w:t>
      </w:r>
      <w:r w:rsidR="005B385C">
        <w:rPr>
          <w:sz w:val="24"/>
          <w:szCs w:val="24"/>
        </w:rPr>
        <w:t xml:space="preserve"> </w:t>
      </w:r>
      <w:r w:rsidR="005B385C" w:rsidRPr="005B385C">
        <w:rPr>
          <w:sz w:val="24"/>
          <w:szCs w:val="24"/>
        </w:rPr>
        <w:t>разноски за обществен транспорт в чертите на населеното място.</w:t>
      </w:r>
      <w:r w:rsidR="000313BB">
        <w:rPr>
          <w:sz w:val="24"/>
          <w:szCs w:val="24"/>
        </w:rPr>
        <w:t xml:space="preserve"> При отчитане на пътни разходи са необходими: </w:t>
      </w:r>
      <w:r w:rsidR="000313BB">
        <w:rPr>
          <w:rFonts w:eastAsia="Times New Roman" w:cs="Times New Roman"/>
          <w:sz w:val="24"/>
          <w:szCs w:val="24"/>
          <w:lang w:val="en-US" w:eastAsia="bg-BG"/>
        </w:rPr>
        <w:t>билет за автобус или влак, билети от градски и междуградски превози, квитанция за ползван нает транспорт и др. Билетите да са в съответствие с изискванията, посочени в чл. 39 от Закона за автомобилните превози. При отчитане на транспортните разходи с билети номинал, различен от отпечатания, същите няма да бъдат признавани.</w:t>
      </w:r>
    </w:p>
    <w:p w14:paraId="2F4526E5" w14:textId="2FBD8DB7" w:rsidR="003969F2" w:rsidRDefault="00415C67" w:rsidP="003969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969F2">
        <w:rPr>
          <w:sz w:val="24"/>
          <w:szCs w:val="24"/>
        </w:rPr>
        <w:t>.2.</w:t>
      </w:r>
      <w:r w:rsidR="00EF69E6">
        <w:rPr>
          <w:sz w:val="24"/>
          <w:szCs w:val="24"/>
        </w:rPr>
        <w:t>1.</w:t>
      </w:r>
      <w:r w:rsidR="00226383">
        <w:rPr>
          <w:sz w:val="24"/>
          <w:szCs w:val="24"/>
        </w:rPr>
        <w:t>2</w:t>
      </w:r>
      <w:r w:rsidR="003969F2">
        <w:rPr>
          <w:sz w:val="24"/>
          <w:szCs w:val="24"/>
        </w:rPr>
        <w:t xml:space="preserve">. </w:t>
      </w:r>
      <w:r w:rsidR="003969F2" w:rsidRPr="003969F2">
        <w:rPr>
          <w:sz w:val="24"/>
          <w:szCs w:val="24"/>
        </w:rPr>
        <w:t>Когато в заповедта за командировка е посоч</w:t>
      </w:r>
      <w:r w:rsidR="003969F2">
        <w:rPr>
          <w:sz w:val="24"/>
          <w:szCs w:val="24"/>
        </w:rPr>
        <w:t xml:space="preserve">ено командированият да пътува с </w:t>
      </w:r>
      <w:r w:rsidR="003969F2" w:rsidRPr="003969F2">
        <w:rPr>
          <w:sz w:val="24"/>
          <w:szCs w:val="24"/>
        </w:rPr>
        <w:t>лично моторно превозно средство, се изплащат пътни пари, равни на равностойността на</w:t>
      </w:r>
      <w:r w:rsidR="003969F2">
        <w:rPr>
          <w:sz w:val="24"/>
          <w:szCs w:val="24"/>
        </w:rPr>
        <w:t xml:space="preserve"> </w:t>
      </w:r>
      <w:r w:rsidR="003969F2" w:rsidRPr="003969F2">
        <w:rPr>
          <w:sz w:val="24"/>
          <w:szCs w:val="24"/>
        </w:rPr>
        <w:t>изразходваното гориво по разходни норми, определени от производителя на моторното</w:t>
      </w:r>
      <w:r w:rsidR="003969F2">
        <w:rPr>
          <w:sz w:val="24"/>
          <w:szCs w:val="24"/>
        </w:rPr>
        <w:t xml:space="preserve"> </w:t>
      </w:r>
      <w:r w:rsidR="003969F2" w:rsidRPr="003969F2">
        <w:rPr>
          <w:sz w:val="24"/>
          <w:szCs w:val="24"/>
        </w:rPr>
        <w:t>превозно средство, за най-икономичния режим на движение.</w:t>
      </w:r>
      <w:r w:rsidR="00484C3A">
        <w:rPr>
          <w:sz w:val="24"/>
          <w:szCs w:val="24"/>
        </w:rPr>
        <w:t xml:space="preserve"> Разходът на гориво следва да съответства на производителя на МПС или оторизирана за тази цел институция при спазване на Наредба № 3 от 25.09.1989 г. за нормиране разхода на горива и смазочни материали на автомобилите и мотоциклетите. </w:t>
      </w:r>
      <w:r w:rsidR="005A5C48">
        <w:rPr>
          <w:sz w:val="24"/>
          <w:szCs w:val="24"/>
        </w:rPr>
        <w:t>Разходни документи за закупено гориво са фактури и фискални бонове.</w:t>
      </w:r>
    </w:p>
    <w:p w14:paraId="0AF1FEBB" w14:textId="497D55E6" w:rsidR="00C80287" w:rsidRPr="00C80287" w:rsidRDefault="00415C67" w:rsidP="00C802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C80287">
        <w:rPr>
          <w:sz w:val="24"/>
          <w:szCs w:val="24"/>
        </w:rPr>
        <w:t>.2.</w:t>
      </w:r>
      <w:r w:rsidR="00EF69E6">
        <w:rPr>
          <w:sz w:val="24"/>
          <w:szCs w:val="24"/>
        </w:rPr>
        <w:t>1.</w:t>
      </w:r>
      <w:r w:rsidR="00226383">
        <w:rPr>
          <w:sz w:val="24"/>
          <w:szCs w:val="24"/>
        </w:rPr>
        <w:t>3</w:t>
      </w:r>
      <w:r w:rsidR="00BC73BB">
        <w:rPr>
          <w:sz w:val="24"/>
          <w:szCs w:val="24"/>
        </w:rPr>
        <w:t>. В случаите по 3</w:t>
      </w:r>
      <w:r w:rsidR="00C80287">
        <w:rPr>
          <w:sz w:val="24"/>
          <w:szCs w:val="24"/>
        </w:rPr>
        <w:t>.2.</w:t>
      </w:r>
      <w:r w:rsidR="00BC73BB">
        <w:rPr>
          <w:sz w:val="24"/>
          <w:szCs w:val="24"/>
        </w:rPr>
        <w:t>1.</w:t>
      </w:r>
      <w:r w:rsidR="00226383">
        <w:rPr>
          <w:sz w:val="24"/>
          <w:szCs w:val="24"/>
        </w:rPr>
        <w:t>2</w:t>
      </w:r>
      <w:r w:rsidR="00C80287">
        <w:rPr>
          <w:sz w:val="24"/>
          <w:szCs w:val="24"/>
        </w:rPr>
        <w:t>.</w:t>
      </w:r>
      <w:r w:rsidR="00C80287" w:rsidRPr="00C80287">
        <w:rPr>
          <w:sz w:val="24"/>
          <w:szCs w:val="24"/>
        </w:rPr>
        <w:t xml:space="preserve"> в заповедта за командировка з</w:t>
      </w:r>
      <w:r w:rsidR="00C80287">
        <w:rPr>
          <w:sz w:val="24"/>
          <w:szCs w:val="24"/>
        </w:rPr>
        <w:t xml:space="preserve">адължително се посочват данните </w:t>
      </w:r>
      <w:r w:rsidR="00C80287" w:rsidRPr="00C80287">
        <w:rPr>
          <w:sz w:val="24"/>
          <w:szCs w:val="24"/>
        </w:rPr>
        <w:t>за вида и марката на личното моторно превозно средство, за разхода, вида и цената на</w:t>
      </w:r>
      <w:r w:rsidR="00C80287">
        <w:rPr>
          <w:sz w:val="24"/>
          <w:szCs w:val="24"/>
        </w:rPr>
        <w:t xml:space="preserve"> </w:t>
      </w:r>
      <w:r w:rsidR="00C80287" w:rsidRPr="00C80287">
        <w:rPr>
          <w:sz w:val="24"/>
          <w:szCs w:val="24"/>
        </w:rPr>
        <w:t>горивото, за маршрута и разстоянията в километри по републиканската пътна мрежа, по</w:t>
      </w:r>
      <w:r w:rsidR="00C80287">
        <w:rPr>
          <w:sz w:val="24"/>
          <w:szCs w:val="24"/>
        </w:rPr>
        <w:t xml:space="preserve"> </w:t>
      </w:r>
      <w:r w:rsidR="00C80287" w:rsidRPr="00C80287">
        <w:rPr>
          <w:sz w:val="24"/>
          <w:szCs w:val="24"/>
        </w:rPr>
        <w:t>които се установяват пътните пари.</w:t>
      </w:r>
    </w:p>
    <w:p w14:paraId="00C5EFC1" w14:textId="66190B47" w:rsidR="00C80287" w:rsidRDefault="00415C67" w:rsidP="00C802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80287">
        <w:rPr>
          <w:sz w:val="24"/>
          <w:szCs w:val="24"/>
        </w:rPr>
        <w:t>.2.</w:t>
      </w:r>
      <w:r w:rsidR="00EF69E6">
        <w:rPr>
          <w:sz w:val="24"/>
          <w:szCs w:val="24"/>
        </w:rPr>
        <w:t>1.</w:t>
      </w:r>
      <w:r w:rsidR="00226383">
        <w:rPr>
          <w:sz w:val="24"/>
          <w:szCs w:val="24"/>
        </w:rPr>
        <w:t>4</w:t>
      </w:r>
      <w:r w:rsidR="00BC73BB">
        <w:rPr>
          <w:sz w:val="24"/>
          <w:szCs w:val="24"/>
        </w:rPr>
        <w:t>. Когато с командирования по 3</w:t>
      </w:r>
      <w:r w:rsidR="00C80287">
        <w:rPr>
          <w:sz w:val="24"/>
          <w:szCs w:val="24"/>
        </w:rPr>
        <w:t>.2.</w:t>
      </w:r>
      <w:r w:rsidR="00BC73BB">
        <w:rPr>
          <w:sz w:val="24"/>
          <w:szCs w:val="24"/>
        </w:rPr>
        <w:t>1.</w:t>
      </w:r>
      <w:r w:rsidR="00226383">
        <w:rPr>
          <w:sz w:val="24"/>
          <w:szCs w:val="24"/>
        </w:rPr>
        <w:t>2</w:t>
      </w:r>
      <w:r w:rsidR="00C80287">
        <w:rPr>
          <w:sz w:val="24"/>
          <w:szCs w:val="24"/>
        </w:rPr>
        <w:t>.</w:t>
      </w:r>
      <w:r w:rsidR="00C80287" w:rsidRPr="00C80287">
        <w:rPr>
          <w:sz w:val="24"/>
          <w:szCs w:val="24"/>
        </w:rPr>
        <w:t xml:space="preserve"> пъту</w:t>
      </w:r>
      <w:r w:rsidR="00C80287">
        <w:rPr>
          <w:sz w:val="24"/>
          <w:szCs w:val="24"/>
        </w:rPr>
        <w:t xml:space="preserve">ват и други командировани лица, </w:t>
      </w:r>
      <w:r w:rsidR="00C80287" w:rsidRPr="00C80287">
        <w:rPr>
          <w:sz w:val="24"/>
          <w:szCs w:val="24"/>
        </w:rPr>
        <w:t>командироващият изплаща пътни пари само на него.</w:t>
      </w:r>
    </w:p>
    <w:p w14:paraId="448B6BD8" w14:textId="4B630041" w:rsidR="00E97982" w:rsidRPr="00E97982" w:rsidRDefault="00415C67" w:rsidP="00E979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97982">
        <w:rPr>
          <w:sz w:val="24"/>
          <w:szCs w:val="24"/>
        </w:rPr>
        <w:t>.2.</w:t>
      </w:r>
      <w:r w:rsidR="00EF69E6">
        <w:rPr>
          <w:sz w:val="24"/>
          <w:szCs w:val="24"/>
        </w:rPr>
        <w:t>1.</w:t>
      </w:r>
      <w:r w:rsidR="00226383">
        <w:rPr>
          <w:sz w:val="24"/>
          <w:szCs w:val="24"/>
        </w:rPr>
        <w:t>5</w:t>
      </w:r>
      <w:r w:rsidR="00E97982">
        <w:rPr>
          <w:sz w:val="24"/>
          <w:szCs w:val="24"/>
        </w:rPr>
        <w:t xml:space="preserve">. На </w:t>
      </w:r>
      <w:r w:rsidR="00E97982" w:rsidRPr="00E97982">
        <w:rPr>
          <w:sz w:val="24"/>
          <w:szCs w:val="24"/>
        </w:rPr>
        <w:t>командирования, когато остава да нощува в мястото на командировката, се заплащат дневни</w:t>
      </w:r>
      <w:r w:rsidR="00E97982">
        <w:rPr>
          <w:sz w:val="24"/>
          <w:szCs w:val="24"/>
        </w:rPr>
        <w:t xml:space="preserve"> </w:t>
      </w:r>
      <w:r w:rsidR="00E97982" w:rsidRPr="00E97982">
        <w:rPr>
          <w:sz w:val="24"/>
          <w:szCs w:val="24"/>
        </w:rPr>
        <w:t>пари в размер 20</w:t>
      </w:r>
      <w:r w:rsidR="00B3200F">
        <w:rPr>
          <w:sz w:val="24"/>
          <w:szCs w:val="24"/>
        </w:rPr>
        <w:t>.00</w:t>
      </w:r>
      <w:r w:rsidR="00E97982" w:rsidRPr="00E97982">
        <w:rPr>
          <w:sz w:val="24"/>
          <w:szCs w:val="24"/>
        </w:rPr>
        <w:t xml:space="preserve"> лв. за всеки ден от командировката.</w:t>
      </w:r>
    </w:p>
    <w:p w14:paraId="33B5282B" w14:textId="17049175" w:rsidR="00E97982" w:rsidRDefault="00415C67" w:rsidP="00E979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F69E6">
        <w:rPr>
          <w:sz w:val="24"/>
          <w:szCs w:val="24"/>
        </w:rPr>
        <w:t>.2.1</w:t>
      </w:r>
      <w:r w:rsidR="00E97982">
        <w:rPr>
          <w:sz w:val="24"/>
          <w:szCs w:val="24"/>
        </w:rPr>
        <w:t>.</w:t>
      </w:r>
      <w:r w:rsidR="00226383">
        <w:rPr>
          <w:sz w:val="24"/>
          <w:szCs w:val="24"/>
        </w:rPr>
        <w:t>6</w:t>
      </w:r>
      <w:r w:rsidR="00E97982">
        <w:rPr>
          <w:sz w:val="24"/>
          <w:szCs w:val="24"/>
        </w:rPr>
        <w:t>.</w:t>
      </w:r>
      <w:r w:rsidR="00E97982" w:rsidRPr="00E97982">
        <w:rPr>
          <w:sz w:val="24"/>
          <w:szCs w:val="24"/>
        </w:rPr>
        <w:t xml:space="preserve"> На командирования, който изпълнява служебните</w:t>
      </w:r>
      <w:r w:rsidR="00E97982">
        <w:rPr>
          <w:sz w:val="24"/>
          <w:szCs w:val="24"/>
        </w:rPr>
        <w:t xml:space="preserve"> си задължения през по-голямата </w:t>
      </w:r>
      <w:r w:rsidR="00E97982" w:rsidRPr="00E97982">
        <w:rPr>
          <w:sz w:val="24"/>
          <w:szCs w:val="24"/>
        </w:rPr>
        <w:t>част от работното време в друго населено място без нощуване, се изплащат дневни пари в</w:t>
      </w:r>
      <w:r w:rsidR="00E97982">
        <w:rPr>
          <w:sz w:val="24"/>
          <w:szCs w:val="24"/>
        </w:rPr>
        <w:t xml:space="preserve"> </w:t>
      </w:r>
      <w:r w:rsidR="00E97982" w:rsidRPr="00E97982">
        <w:rPr>
          <w:sz w:val="24"/>
          <w:szCs w:val="24"/>
        </w:rPr>
        <w:t>размер 50 на сто от размера п</w:t>
      </w:r>
      <w:r w:rsidR="00DC581D">
        <w:rPr>
          <w:sz w:val="24"/>
          <w:szCs w:val="24"/>
        </w:rPr>
        <w:t>о 3</w:t>
      </w:r>
      <w:r w:rsidR="00E97982">
        <w:rPr>
          <w:sz w:val="24"/>
          <w:szCs w:val="24"/>
        </w:rPr>
        <w:t>.2.</w:t>
      </w:r>
      <w:r w:rsidR="00DC581D">
        <w:rPr>
          <w:sz w:val="24"/>
          <w:szCs w:val="24"/>
        </w:rPr>
        <w:t>1.</w:t>
      </w:r>
      <w:r w:rsidR="00E97982">
        <w:rPr>
          <w:sz w:val="24"/>
          <w:szCs w:val="24"/>
        </w:rPr>
        <w:t>9</w:t>
      </w:r>
      <w:r w:rsidR="00E97982" w:rsidRPr="00E97982">
        <w:rPr>
          <w:sz w:val="24"/>
          <w:szCs w:val="24"/>
        </w:rPr>
        <w:t>.</w:t>
      </w:r>
      <w:r w:rsidR="002F1106">
        <w:rPr>
          <w:sz w:val="24"/>
          <w:szCs w:val="24"/>
        </w:rPr>
        <w:t xml:space="preserve"> (10.00 лв.)</w:t>
      </w:r>
    </w:p>
    <w:p w14:paraId="47D2D1BD" w14:textId="6E268B00" w:rsidR="007C33CC" w:rsidRDefault="00415C67" w:rsidP="007C33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C33CC">
        <w:rPr>
          <w:sz w:val="24"/>
          <w:szCs w:val="24"/>
        </w:rPr>
        <w:t>.2.</w:t>
      </w:r>
      <w:r w:rsidR="00EF69E6">
        <w:rPr>
          <w:sz w:val="24"/>
          <w:szCs w:val="24"/>
        </w:rPr>
        <w:t>1.</w:t>
      </w:r>
      <w:r w:rsidR="00226383">
        <w:rPr>
          <w:sz w:val="24"/>
          <w:szCs w:val="24"/>
        </w:rPr>
        <w:t>7</w:t>
      </w:r>
      <w:r w:rsidR="007C33CC">
        <w:rPr>
          <w:sz w:val="24"/>
          <w:szCs w:val="24"/>
        </w:rPr>
        <w:t xml:space="preserve">. </w:t>
      </w:r>
      <w:r w:rsidR="007C33CC" w:rsidRPr="007C33CC">
        <w:rPr>
          <w:sz w:val="24"/>
          <w:szCs w:val="24"/>
        </w:rPr>
        <w:t>При прид</w:t>
      </w:r>
      <w:r w:rsidR="007C33CC">
        <w:rPr>
          <w:sz w:val="24"/>
          <w:szCs w:val="24"/>
        </w:rPr>
        <w:t>ружаване на чуждестранни гости, п</w:t>
      </w:r>
      <w:r w:rsidR="007C33CC" w:rsidRPr="007C33CC">
        <w:rPr>
          <w:sz w:val="24"/>
          <w:szCs w:val="24"/>
        </w:rPr>
        <w:t>ри пр</w:t>
      </w:r>
      <w:r w:rsidR="007C33CC">
        <w:rPr>
          <w:sz w:val="24"/>
          <w:szCs w:val="24"/>
        </w:rPr>
        <w:t xml:space="preserve">овеждане на международни </w:t>
      </w:r>
      <w:r w:rsidR="00734FEA">
        <w:rPr>
          <w:sz w:val="24"/>
          <w:szCs w:val="24"/>
        </w:rPr>
        <w:t>прояви дневни</w:t>
      </w:r>
      <w:bookmarkStart w:id="0" w:name="_GoBack"/>
      <w:bookmarkEnd w:id="0"/>
      <w:r w:rsidR="007C33CC">
        <w:rPr>
          <w:sz w:val="24"/>
          <w:szCs w:val="24"/>
        </w:rPr>
        <w:t xml:space="preserve"> се изплащат в двоен размер.</w:t>
      </w:r>
    </w:p>
    <w:p w14:paraId="7DC50A83" w14:textId="77777777" w:rsidR="0060460C" w:rsidRDefault="0060460C" w:rsidP="007C33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* Забележка:</w:t>
      </w:r>
    </w:p>
    <w:p w14:paraId="0B312F0A" w14:textId="77777777" w:rsidR="0060460C" w:rsidRDefault="0060460C" w:rsidP="0060460C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се изплащат дневни пари при ползване на служебно на целодневна безплатна храна в мястото на командировката съгласно Наредбата за командировките в страната.</w:t>
      </w:r>
    </w:p>
    <w:p w14:paraId="78E65863" w14:textId="6CAFAF28" w:rsidR="00740F77" w:rsidRDefault="00415C67" w:rsidP="00740F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F69E6">
        <w:rPr>
          <w:sz w:val="24"/>
          <w:szCs w:val="24"/>
        </w:rPr>
        <w:t>.2.1.</w:t>
      </w:r>
      <w:r w:rsidR="00226383">
        <w:rPr>
          <w:sz w:val="24"/>
          <w:szCs w:val="24"/>
        </w:rPr>
        <w:t>8</w:t>
      </w:r>
      <w:r w:rsidR="00740F77">
        <w:rPr>
          <w:sz w:val="24"/>
          <w:szCs w:val="24"/>
        </w:rPr>
        <w:t xml:space="preserve">. </w:t>
      </w:r>
      <w:r w:rsidR="00740F77" w:rsidRPr="00740F77">
        <w:rPr>
          <w:sz w:val="24"/>
          <w:szCs w:val="24"/>
        </w:rPr>
        <w:t>На командирования се заплащат квартирн</w:t>
      </w:r>
      <w:r w:rsidR="00740F77">
        <w:rPr>
          <w:sz w:val="24"/>
          <w:szCs w:val="24"/>
        </w:rPr>
        <w:t xml:space="preserve">и пари за нощуване в мястото на </w:t>
      </w:r>
      <w:r w:rsidR="00740F77" w:rsidRPr="00740F77">
        <w:rPr>
          <w:sz w:val="24"/>
          <w:szCs w:val="24"/>
        </w:rPr>
        <w:t xml:space="preserve">командировката в </w:t>
      </w:r>
      <w:r w:rsidR="00740F77">
        <w:rPr>
          <w:sz w:val="24"/>
          <w:szCs w:val="24"/>
        </w:rPr>
        <w:t>размер на 40.00 лв.</w:t>
      </w:r>
      <w:r w:rsidR="00740F77" w:rsidRPr="00740F77">
        <w:rPr>
          <w:sz w:val="24"/>
          <w:szCs w:val="24"/>
        </w:rPr>
        <w:t>, уста</w:t>
      </w:r>
      <w:r w:rsidR="00740F77">
        <w:rPr>
          <w:sz w:val="24"/>
          <w:szCs w:val="24"/>
        </w:rPr>
        <w:t xml:space="preserve">новени по </w:t>
      </w:r>
      <w:r w:rsidR="00F64C22">
        <w:rPr>
          <w:sz w:val="24"/>
          <w:szCs w:val="24"/>
        </w:rPr>
        <w:t>представен документ за нощувки, като датата на данъчното събитие да е в съответствие с периода на командировката.</w:t>
      </w:r>
      <w:r w:rsidR="0032262B">
        <w:rPr>
          <w:sz w:val="24"/>
          <w:szCs w:val="24"/>
        </w:rPr>
        <w:t xml:space="preserve"> Към фактурата за нощувки се прилага платежно нареждане – при </w:t>
      </w:r>
      <w:r w:rsidR="00AD4BA9">
        <w:rPr>
          <w:sz w:val="24"/>
          <w:szCs w:val="24"/>
        </w:rPr>
        <w:t>плащане по банков път или фискален</w:t>
      </w:r>
      <w:r w:rsidR="0032262B">
        <w:rPr>
          <w:sz w:val="24"/>
          <w:szCs w:val="24"/>
        </w:rPr>
        <w:t xml:space="preserve"> бон – при плащане в брой.</w:t>
      </w:r>
    </w:p>
    <w:p w14:paraId="37D9D24A" w14:textId="59B0BB77" w:rsidR="00AD52FE" w:rsidRDefault="00415C67" w:rsidP="00AD52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F69E6">
        <w:rPr>
          <w:sz w:val="24"/>
          <w:szCs w:val="24"/>
        </w:rPr>
        <w:t>.2.1.</w:t>
      </w:r>
      <w:r w:rsidR="00226383">
        <w:rPr>
          <w:sz w:val="24"/>
          <w:szCs w:val="24"/>
        </w:rPr>
        <w:t>9</w:t>
      </w:r>
      <w:r w:rsidR="00AD52FE">
        <w:rPr>
          <w:sz w:val="24"/>
          <w:szCs w:val="24"/>
        </w:rPr>
        <w:t xml:space="preserve">. </w:t>
      </w:r>
      <w:r w:rsidR="00AD52FE" w:rsidRPr="00AD52FE">
        <w:rPr>
          <w:sz w:val="24"/>
          <w:szCs w:val="24"/>
        </w:rPr>
        <w:t>На командирования за</w:t>
      </w:r>
      <w:r w:rsidR="00AD52FE">
        <w:rPr>
          <w:sz w:val="24"/>
          <w:szCs w:val="24"/>
        </w:rPr>
        <w:t xml:space="preserve"> </w:t>
      </w:r>
      <w:r w:rsidR="00AD52FE" w:rsidRPr="00AD52FE">
        <w:rPr>
          <w:sz w:val="24"/>
          <w:szCs w:val="24"/>
        </w:rPr>
        <w:t>придружаване на чуждестранни гости или специалисти квартирни пари се заплащат по</w:t>
      </w:r>
      <w:r w:rsidR="00AD52FE">
        <w:rPr>
          <w:sz w:val="24"/>
          <w:szCs w:val="24"/>
        </w:rPr>
        <w:t xml:space="preserve"> </w:t>
      </w:r>
      <w:r w:rsidR="00AD52FE" w:rsidRPr="00AD52FE">
        <w:rPr>
          <w:sz w:val="24"/>
          <w:szCs w:val="24"/>
        </w:rPr>
        <w:t>документ за действително платена такса за едно легло за нощуване в хотела, в който са</w:t>
      </w:r>
      <w:r w:rsidR="00AD52FE">
        <w:rPr>
          <w:sz w:val="24"/>
          <w:szCs w:val="24"/>
        </w:rPr>
        <w:t xml:space="preserve"> </w:t>
      </w:r>
      <w:r w:rsidR="00AD52FE" w:rsidRPr="00AD52FE">
        <w:rPr>
          <w:sz w:val="24"/>
          <w:szCs w:val="24"/>
        </w:rPr>
        <w:t>настанени чуждестранните гости или специалисти.</w:t>
      </w:r>
    </w:p>
    <w:p w14:paraId="3A653255" w14:textId="6F90783B" w:rsidR="00AD52FE" w:rsidRDefault="00415C67" w:rsidP="00864F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F69E6">
        <w:rPr>
          <w:sz w:val="24"/>
          <w:szCs w:val="24"/>
        </w:rPr>
        <w:t>.2.1.</w:t>
      </w:r>
      <w:r w:rsidR="00226383">
        <w:rPr>
          <w:sz w:val="24"/>
          <w:szCs w:val="24"/>
        </w:rPr>
        <w:t>10</w:t>
      </w:r>
      <w:r w:rsidR="00864F8D">
        <w:rPr>
          <w:sz w:val="24"/>
          <w:szCs w:val="24"/>
        </w:rPr>
        <w:t xml:space="preserve">. </w:t>
      </w:r>
      <w:r w:rsidR="00864F8D" w:rsidRPr="00864F8D">
        <w:rPr>
          <w:sz w:val="24"/>
          <w:szCs w:val="24"/>
        </w:rPr>
        <w:t>Командирования</w:t>
      </w:r>
      <w:r w:rsidR="00864F8D">
        <w:rPr>
          <w:sz w:val="24"/>
          <w:szCs w:val="24"/>
        </w:rPr>
        <w:t>т</w:t>
      </w:r>
      <w:r w:rsidR="00864F8D" w:rsidRPr="00864F8D">
        <w:rPr>
          <w:sz w:val="24"/>
          <w:szCs w:val="24"/>
        </w:rPr>
        <w:t xml:space="preserve"> е длъжен в 3-дневен срок след завръщането си</w:t>
      </w:r>
      <w:r w:rsidR="00864F8D">
        <w:rPr>
          <w:sz w:val="24"/>
          <w:szCs w:val="24"/>
        </w:rPr>
        <w:t xml:space="preserve"> от командировка </w:t>
      </w:r>
      <w:r w:rsidR="00864F8D" w:rsidRPr="00864F8D">
        <w:rPr>
          <w:sz w:val="24"/>
          <w:szCs w:val="24"/>
        </w:rPr>
        <w:t xml:space="preserve">да даде </w:t>
      </w:r>
      <w:r w:rsidR="00864F8D">
        <w:rPr>
          <w:sz w:val="24"/>
          <w:szCs w:val="24"/>
        </w:rPr>
        <w:t xml:space="preserve">писмен </w:t>
      </w:r>
      <w:r w:rsidR="00864F8D" w:rsidRPr="00864F8D">
        <w:rPr>
          <w:sz w:val="24"/>
          <w:szCs w:val="24"/>
        </w:rPr>
        <w:t>отчет за извършената работа</w:t>
      </w:r>
      <w:r w:rsidR="00E87664">
        <w:rPr>
          <w:sz w:val="24"/>
          <w:szCs w:val="24"/>
        </w:rPr>
        <w:t>.</w:t>
      </w:r>
    </w:p>
    <w:p w14:paraId="5748AB5D" w14:textId="795ACE14" w:rsidR="00162C5E" w:rsidRDefault="00415C67" w:rsidP="00864F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F69E6">
        <w:rPr>
          <w:sz w:val="24"/>
          <w:szCs w:val="24"/>
        </w:rPr>
        <w:t>.2.1.1</w:t>
      </w:r>
      <w:r w:rsidR="00226383">
        <w:rPr>
          <w:sz w:val="24"/>
          <w:szCs w:val="24"/>
        </w:rPr>
        <w:t>1</w:t>
      </w:r>
      <w:r w:rsidR="00162C5E">
        <w:rPr>
          <w:sz w:val="24"/>
          <w:szCs w:val="24"/>
        </w:rPr>
        <w:t>. Командированият е длъжен при пристигане и отпътуване да завери своето командировъчно с поставяне на  подписи и печати от мястото на пребиваване.</w:t>
      </w:r>
    </w:p>
    <w:p w14:paraId="19E2E960" w14:textId="2BA0D372" w:rsidR="00415C67" w:rsidRDefault="00415C67" w:rsidP="00864F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F69E6">
        <w:rPr>
          <w:sz w:val="24"/>
          <w:szCs w:val="24"/>
        </w:rPr>
        <w:t>.2.2</w:t>
      </w:r>
      <w:r>
        <w:rPr>
          <w:sz w:val="24"/>
          <w:szCs w:val="24"/>
        </w:rPr>
        <w:t xml:space="preserve">. </w:t>
      </w:r>
      <w:r w:rsidRPr="00A45A75">
        <w:rPr>
          <w:sz w:val="24"/>
          <w:szCs w:val="24"/>
          <w:u w:val="single"/>
        </w:rPr>
        <w:t>За командировки в чужбина</w:t>
      </w:r>
      <w:r>
        <w:rPr>
          <w:sz w:val="24"/>
          <w:szCs w:val="24"/>
        </w:rPr>
        <w:t>:</w:t>
      </w:r>
    </w:p>
    <w:p w14:paraId="1B633A60" w14:textId="26D17AE5" w:rsidR="0025682F" w:rsidRDefault="0025682F" w:rsidP="0025682F">
      <w:pPr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Последователност на процедурата за командировки в чужбина:</w:t>
      </w:r>
    </w:p>
    <w:p w14:paraId="01601CD6" w14:textId="4B12D40B" w:rsidR="0025682F" w:rsidRDefault="0025682F" w:rsidP="002568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Докладите от ръководителя на проекта за командировка се адресират до Ректора. Всеки доклад за командировка в чужбина трябва да е придружен от един от следните документи:</w:t>
      </w:r>
    </w:p>
    <w:p w14:paraId="5F3EFF01" w14:textId="77777777" w:rsidR="0025682F" w:rsidRDefault="0025682F" w:rsidP="0025682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оригинална покана;</w:t>
      </w:r>
    </w:p>
    <w:p w14:paraId="0EC9AB39" w14:textId="77777777" w:rsidR="0025682F" w:rsidRDefault="0025682F" w:rsidP="0025682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осведомително писмо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може и електронно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за приет доклад, презентация, постер на конференция или програма за провеждане на семинар;</w:t>
      </w:r>
    </w:p>
    <w:p w14:paraId="69BA7130" w14:textId="77777777" w:rsidR="0025682F" w:rsidRDefault="0025682F" w:rsidP="0025682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копие от страницата на проекта, където работната среща, за която ще се пътува, е планирана;</w:t>
      </w:r>
    </w:p>
    <w:p w14:paraId="30952338" w14:textId="77777777" w:rsidR="0025682F" w:rsidRDefault="0025682F" w:rsidP="0025682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обосновка от ръководителя на проекта за целта на пътуването и ясно посочени финансови условия, при които ще се извърши пътуването.</w:t>
      </w:r>
    </w:p>
    <w:p w14:paraId="6474DA95" w14:textId="2C5D924C" w:rsidR="0025682F" w:rsidRDefault="0025682F" w:rsidP="002568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Всички доклади трябва да имат резолюция от Декана на съответния факултет, че е уведомен за пътуването на лицето.</w:t>
      </w:r>
    </w:p>
    <w:p w14:paraId="71F26BA7" w14:textId="1CC24175" w:rsidR="0025682F" w:rsidRDefault="0025682F" w:rsidP="002568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Всички доклади трябва да имат резолюция и от поделение НПД, че има средства по съответния проект, по който ще се пътува. Командироват се лица, които имат договорни отношения с ПУ „Паисий Хилендарски“. Когато се командироват лица, които не са на щат в ПУ, се прилага писмо за съгласие от техния работодател на официална бланка.</w:t>
      </w:r>
    </w:p>
    <w:p w14:paraId="7C18EA96" w14:textId="6355E2CB" w:rsidR="0025682F" w:rsidRDefault="0025682F" w:rsidP="002568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След вземането на посочените резолюции и подписи всички доклади за командировки се регистрират в Деловодството на университета не по-късно от 10 дни преди заминаването.</w:t>
      </w:r>
    </w:p>
    <w:p w14:paraId="42E662A5" w14:textId="6DBA689F" w:rsidR="0025682F" w:rsidRDefault="0025682F" w:rsidP="002568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Командировки в чужбина може да има с продължителност до 1 месец. </w:t>
      </w:r>
    </w:p>
    <w:p w14:paraId="234C9B11" w14:textId="4CE5A607" w:rsidR="0025682F" w:rsidRDefault="0025682F" w:rsidP="002568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Отчитане на разходите за пътуване:</w:t>
      </w:r>
    </w:p>
    <w:p w14:paraId="11CBB842" w14:textId="4FD0950B" w:rsidR="009B20B5" w:rsidRPr="009B20B5" w:rsidRDefault="006675D2" w:rsidP="00E82E5C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sz w:val="24"/>
          <w:szCs w:val="24"/>
        </w:rPr>
        <w:t>3.2.2</w:t>
      </w:r>
      <w:r w:rsidR="00817596">
        <w:rPr>
          <w:sz w:val="24"/>
          <w:szCs w:val="24"/>
        </w:rPr>
        <w:t>.</w:t>
      </w:r>
      <w:r w:rsidR="00226383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9B20B5" w:rsidRPr="009B20B5">
        <w:rPr>
          <w:rFonts w:eastAsia="Times New Roman" w:cs="Times New Roman"/>
          <w:sz w:val="24"/>
          <w:szCs w:val="24"/>
          <w:lang w:eastAsia="bg-BG"/>
        </w:rPr>
        <w:t>Командированите лица имат право на пътни пари съгласно заповедта за командировка в размер на действително извършените разходи по най-краткия или икономически най-изгодния маршрут.</w:t>
      </w:r>
    </w:p>
    <w:p w14:paraId="4F6881BC" w14:textId="2D80723E" w:rsidR="009B20B5" w:rsidRPr="009B20B5" w:rsidRDefault="006675D2" w:rsidP="00E82E5C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sz w:val="24"/>
          <w:szCs w:val="24"/>
        </w:rPr>
        <w:t>3.2.2</w:t>
      </w:r>
      <w:r w:rsidR="00817596">
        <w:rPr>
          <w:sz w:val="24"/>
          <w:szCs w:val="24"/>
        </w:rPr>
        <w:t>.</w:t>
      </w:r>
      <w:r w:rsidR="00CC2820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9B20B5" w:rsidRPr="009B20B5">
        <w:rPr>
          <w:rFonts w:eastAsia="Times New Roman" w:cs="Times New Roman"/>
          <w:sz w:val="24"/>
          <w:szCs w:val="24"/>
          <w:lang w:eastAsia="bg-BG"/>
        </w:rPr>
        <w:t>Пътуването може да се извърши със самолет, влак, лек автомобил, автобус, кораб или с други сухопътни, въздухоплавателни и плавателни превозни средства.</w:t>
      </w:r>
    </w:p>
    <w:p w14:paraId="7745E741" w14:textId="57B23542" w:rsidR="009B20B5" w:rsidRPr="0077437A" w:rsidRDefault="009B20B5" w:rsidP="00E82E5C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9B20B5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6675D2">
        <w:rPr>
          <w:sz w:val="24"/>
          <w:szCs w:val="24"/>
        </w:rPr>
        <w:t>3.2.2</w:t>
      </w:r>
      <w:r w:rsidR="00817596">
        <w:rPr>
          <w:sz w:val="24"/>
          <w:szCs w:val="24"/>
        </w:rPr>
        <w:t>.</w:t>
      </w:r>
      <w:r w:rsidR="00CC2820">
        <w:rPr>
          <w:sz w:val="24"/>
          <w:szCs w:val="24"/>
        </w:rPr>
        <w:t>3</w:t>
      </w:r>
      <w:r w:rsidR="006675D2">
        <w:rPr>
          <w:sz w:val="24"/>
          <w:szCs w:val="24"/>
        </w:rPr>
        <w:t xml:space="preserve">. </w:t>
      </w:r>
      <w:r w:rsidRPr="009B20B5">
        <w:rPr>
          <w:rFonts w:eastAsia="Times New Roman" w:cs="Times New Roman"/>
          <w:sz w:val="24"/>
          <w:szCs w:val="24"/>
          <w:lang w:eastAsia="bg-BG"/>
        </w:rPr>
        <w:t>При пътуване със самолет командированите лица имат право на билет икономична класа, освен при изпълнение на неотложни задачи, когато пътуването с билет икономична класа е обективно невъзможно.</w:t>
      </w:r>
      <w:r w:rsidR="0077437A">
        <w:rPr>
          <w:rFonts w:eastAsia="Times New Roman" w:cs="Times New Roman"/>
          <w:sz w:val="24"/>
          <w:szCs w:val="24"/>
          <w:lang w:eastAsia="bg-BG"/>
        </w:rPr>
        <w:t xml:space="preserve"> За изплащане на пътни разходи са необходими: фактура и/или протокол за самолетни билети, вкл. Такса за издаване на самолетен билет</w:t>
      </w:r>
      <w:r w:rsidR="0077437A">
        <w:rPr>
          <w:rFonts w:eastAsia="Times New Roman" w:cs="Times New Roman"/>
          <w:sz w:val="24"/>
          <w:szCs w:val="24"/>
          <w:lang w:val="en-US" w:eastAsia="bg-BG"/>
        </w:rPr>
        <w:t>, бордни карти и за двете посоки, когато пътуването е извършено със самолет; билет за автобус или влак, когато пътуването е извършено съответно с друг вид транспорт, билети от градски и междуградски превози, квитанция за ползван нает транспорт и др. Билетите да са в съответствие с изискванията, посочени в чл. 39 от Закона за автомобилните превози. При отчитане на транспортните разходи с билети номинал, различен от отпечатания, същите няма да бъдат признавани.</w:t>
      </w:r>
    </w:p>
    <w:p w14:paraId="4FC5A046" w14:textId="4A77FEDD" w:rsidR="009B20B5" w:rsidRPr="009B20B5" w:rsidRDefault="006675D2" w:rsidP="00E82E5C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sz w:val="24"/>
          <w:szCs w:val="24"/>
        </w:rPr>
        <w:t>3.2.2</w:t>
      </w:r>
      <w:r w:rsidR="00817596">
        <w:rPr>
          <w:sz w:val="24"/>
          <w:szCs w:val="24"/>
        </w:rPr>
        <w:t>.</w:t>
      </w:r>
      <w:r w:rsidR="00CC2820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9B20B5" w:rsidRPr="009B20B5">
        <w:rPr>
          <w:rFonts w:eastAsia="Times New Roman" w:cs="Times New Roman"/>
          <w:sz w:val="24"/>
          <w:szCs w:val="24"/>
          <w:lang w:eastAsia="bg-BG"/>
        </w:rPr>
        <w:t>При пътуване с влак командированите лица имат право на допълнителен билет за място в спален вагон първа класа, ако това е посочено в заповедта за командировка.</w:t>
      </w:r>
    </w:p>
    <w:p w14:paraId="6BA27A6A" w14:textId="5EBB7E83" w:rsidR="009B20B5" w:rsidRPr="009B20B5" w:rsidRDefault="006675D2" w:rsidP="00E82E5C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sz w:val="24"/>
          <w:szCs w:val="24"/>
        </w:rPr>
        <w:t>3.2.2</w:t>
      </w:r>
      <w:r w:rsidR="00817596">
        <w:rPr>
          <w:sz w:val="24"/>
          <w:szCs w:val="24"/>
        </w:rPr>
        <w:t>.</w:t>
      </w:r>
      <w:r w:rsidR="00CC2820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9B20B5" w:rsidRPr="009B20B5">
        <w:rPr>
          <w:rFonts w:eastAsia="Times New Roman" w:cs="Times New Roman"/>
          <w:sz w:val="24"/>
          <w:szCs w:val="24"/>
          <w:lang w:eastAsia="bg-BG"/>
        </w:rPr>
        <w:t xml:space="preserve">При пътуване с личен или служебен автомобил на командирования водач се изплаща 50 на сто от стойността на самолетен билет за съответната дестинация за покриване на транспортните разходи по най-изгодната тарифа или равностойността на изразходваното гориво по разходни норми, определени от производителя на моторното </w:t>
      </w:r>
      <w:r w:rsidR="009B20B5" w:rsidRPr="009B20B5">
        <w:rPr>
          <w:rFonts w:eastAsia="Times New Roman" w:cs="Times New Roman"/>
          <w:sz w:val="24"/>
          <w:szCs w:val="24"/>
          <w:lang w:eastAsia="bg-BG"/>
        </w:rPr>
        <w:lastRenderedPageBreak/>
        <w:t>превозно средство, съпътстващите такси за платени магистрали и паркинг, свързани с автомобила.</w:t>
      </w:r>
    </w:p>
    <w:p w14:paraId="533F1E4E" w14:textId="177EE99A" w:rsidR="00DE7EC3" w:rsidRDefault="006675D2" w:rsidP="00E82E5C">
      <w:pPr>
        <w:spacing w:after="0" w:line="240" w:lineRule="auto"/>
        <w:ind w:firstLine="708"/>
        <w:jc w:val="both"/>
        <w:rPr>
          <w:rStyle w:val="samedocreference"/>
          <w:sz w:val="24"/>
          <w:szCs w:val="24"/>
        </w:rPr>
      </w:pPr>
      <w:r>
        <w:rPr>
          <w:sz w:val="24"/>
          <w:szCs w:val="24"/>
        </w:rPr>
        <w:t>3.2.2</w:t>
      </w:r>
      <w:r w:rsidR="00817596">
        <w:rPr>
          <w:sz w:val="24"/>
          <w:szCs w:val="24"/>
        </w:rPr>
        <w:t>.</w:t>
      </w:r>
      <w:r w:rsidR="00CC2820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3F2E36" w:rsidRPr="00E82E5C">
        <w:rPr>
          <w:sz w:val="24"/>
          <w:szCs w:val="24"/>
        </w:rPr>
        <w:t>За покриване разходите на командированите ли</w:t>
      </w:r>
      <w:r w:rsidR="00E82E5C">
        <w:rPr>
          <w:sz w:val="24"/>
          <w:szCs w:val="24"/>
        </w:rPr>
        <w:t xml:space="preserve">ца в чужбина се изплащат дневни </w:t>
      </w:r>
      <w:r w:rsidR="003F2E36" w:rsidRPr="00E82E5C">
        <w:rPr>
          <w:sz w:val="24"/>
          <w:szCs w:val="24"/>
        </w:rPr>
        <w:t xml:space="preserve">и квартирни пари в размери и валути съгласно </w:t>
      </w:r>
      <w:r w:rsidR="003F2E36" w:rsidRPr="00E82E5C">
        <w:rPr>
          <w:rStyle w:val="samedocreference"/>
          <w:sz w:val="24"/>
          <w:szCs w:val="24"/>
        </w:rPr>
        <w:t>приложение № 2</w:t>
      </w:r>
      <w:r w:rsidR="005D4F72">
        <w:rPr>
          <w:rStyle w:val="samedocreference"/>
          <w:sz w:val="24"/>
          <w:szCs w:val="24"/>
        </w:rPr>
        <w:t xml:space="preserve"> на Наредбата</w:t>
      </w:r>
      <w:r w:rsidR="007E58AC">
        <w:rPr>
          <w:rStyle w:val="samedocreference"/>
          <w:sz w:val="24"/>
          <w:szCs w:val="24"/>
        </w:rPr>
        <w:t xml:space="preserve"> </w:t>
      </w:r>
    </w:p>
    <w:p w14:paraId="377A8275" w14:textId="7AD4715D" w:rsidR="009B20B5" w:rsidRDefault="002F1106" w:rsidP="00DE7EC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Style w:val="samedocreference"/>
          <w:sz w:val="24"/>
          <w:szCs w:val="24"/>
        </w:rPr>
        <w:t>(</w:t>
      </w:r>
      <w:r w:rsidR="007E58AC" w:rsidRPr="007E58AC">
        <w:rPr>
          <w:rFonts w:eastAsia="Times New Roman" w:cs="Times New Roman"/>
          <w:sz w:val="24"/>
          <w:szCs w:val="24"/>
          <w:lang w:eastAsia="bg-BG"/>
        </w:rPr>
        <w:t>т</w:t>
      </w:r>
      <w:r w:rsidR="007E58AC" w:rsidRPr="005B388C">
        <w:rPr>
          <w:rFonts w:eastAsia="Times New Roman" w:cs="Times New Roman"/>
          <w:sz w:val="24"/>
          <w:szCs w:val="24"/>
          <w:lang w:eastAsia="bg-BG"/>
        </w:rPr>
        <w:t>аблица за валутния размер на дневните</w:t>
      </w:r>
      <w:r w:rsidR="007E58AC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7E58AC" w:rsidRPr="005B388C">
        <w:rPr>
          <w:rFonts w:eastAsia="Times New Roman" w:cs="Times New Roman"/>
          <w:sz w:val="24"/>
          <w:szCs w:val="24"/>
          <w:lang w:eastAsia="bg-BG"/>
        </w:rPr>
        <w:t>и квартирните пари</w:t>
      </w:r>
      <w:r w:rsidR="00CC2820">
        <w:rPr>
          <w:rFonts w:eastAsia="Times New Roman" w:cs="Times New Roman"/>
          <w:sz w:val="24"/>
          <w:szCs w:val="24"/>
          <w:lang w:eastAsia="bg-BG"/>
        </w:rPr>
        <w:t>, приложено към настоящите Правила</w:t>
      </w:r>
      <w:r>
        <w:rPr>
          <w:rFonts w:eastAsia="Times New Roman" w:cs="Times New Roman"/>
          <w:sz w:val="24"/>
          <w:szCs w:val="24"/>
          <w:lang w:eastAsia="bg-BG"/>
        </w:rPr>
        <w:t>)</w:t>
      </w:r>
      <w:r w:rsidR="00F03E95">
        <w:rPr>
          <w:rFonts w:eastAsia="Times New Roman" w:cs="Times New Roman"/>
          <w:sz w:val="24"/>
          <w:szCs w:val="24"/>
          <w:lang w:eastAsia="bg-BG"/>
        </w:rPr>
        <w:t>.</w:t>
      </w:r>
    </w:p>
    <w:p w14:paraId="71EBA076" w14:textId="77777777" w:rsidR="0060460C" w:rsidRPr="0060460C" w:rsidRDefault="0060460C" w:rsidP="0060460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>
        <w:rPr>
          <w:rFonts w:eastAsia="Times New Roman" w:cs="Times New Roman"/>
          <w:sz w:val="24"/>
          <w:szCs w:val="24"/>
          <w:lang w:eastAsia="bg-BG"/>
        </w:rPr>
        <w:tab/>
      </w:r>
      <w:r w:rsidRPr="0060460C">
        <w:rPr>
          <w:rFonts w:eastAsia="Times New Roman" w:cs="Times New Roman"/>
          <w:sz w:val="24"/>
          <w:szCs w:val="24"/>
          <w:lang w:eastAsia="bg-BG"/>
        </w:rPr>
        <w:t>* Забележка:</w:t>
      </w:r>
    </w:p>
    <w:p w14:paraId="7777C686" w14:textId="77777777" w:rsidR="0060460C" w:rsidRPr="0060460C" w:rsidRDefault="0060460C" w:rsidP="0060460C">
      <w:pPr>
        <w:pStyle w:val="ListParagraph"/>
        <w:numPr>
          <w:ilvl w:val="0"/>
          <w:numId w:val="5"/>
        </w:numPr>
        <w:jc w:val="both"/>
        <w:rPr>
          <w:rStyle w:val="samedocreference"/>
          <w:sz w:val="24"/>
          <w:szCs w:val="24"/>
        </w:rPr>
      </w:pPr>
      <w:r>
        <w:rPr>
          <w:sz w:val="24"/>
          <w:szCs w:val="24"/>
        </w:rPr>
        <w:t>Когато приемащата страна осигурява пълен пансион в натура, на командированите лица се изплаща 30 на сто от размера на полагащите се дневни пари съгласно Наредбата за командировките и специализациите в чужбина.</w:t>
      </w:r>
    </w:p>
    <w:p w14:paraId="49080607" w14:textId="0964B675" w:rsidR="00346889" w:rsidRPr="00346889" w:rsidRDefault="007E58AC" w:rsidP="00E82E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346889">
        <w:rPr>
          <w:rFonts w:eastAsia="Times New Roman" w:cs="Times New Roman"/>
          <w:sz w:val="24"/>
          <w:szCs w:val="24"/>
          <w:lang w:eastAsia="bg-BG"/>
        </w:rPr>
        <w:t xml:space="preserve"> </w:t>
      </w:r>
      <w:r>
        <w:rPr>
          <w:rFonts w:eastAsia="Times New Roman" w:cs="Times New Roman"/>
          <w:sz w:val="24"/>
          <w:szCs w:val="24"/>
          <w:lang w:eastAsia="bg-BG"/>
        </w:rPr>
        <w:tab/>
      </w:r>
      <w:r w:rsidR="006675D2">
        <w:rPr>
          <w:sz w:val="24"/>
          <w:szCs w:val="24"/>
        </w:rPr>
        <w:t>3.2.2</w:t>
      </w:r>
      <w:r w:rsidR="00817596">
        <w:rPr>
          <w:sz w:val="24"/>
          <w:szCs w:val="24"/>
        </w:rPr>
        <w:t>.</w:t>
      </w:r>
      <w:r w:rsidR="00CC2820">
        <w:rPr>
          <w:sz w:val="24"/>
          <w:szCs w:val="24"/>
        </w:rPr>
        <w:t>7</w:t>
      </w:r>
      <w:r w:rsidR="006675D2">
        <w:rPr>
          <w:sz w:val="24"/>
          <w:szCs w:val="24"/>
        </w:rPr>
        <w:t xml:space="preserve">. </w:t>
      </w:r>
      <w:r w:rsidR="003301ED">
        <w:rPr>
          <w:rFonts w:eastAsia="Times New Roman" w:cs="Times New Roman"/>
          <w:sz w:val="24"/>
          <w:szCs w:val="24"/>
          <w:lang w:eastAsia="bg-BG"/>
        </w:rPr>
        <w:t>М</w:t>
      </w:r>
      <w:r w:rsidR="00346889" w:rsidRPr="00346889">
        <w:rPr>
          <w:rFonts w:eastAsia="Times New Roman" w:cs="Times New Roman"/>
          <w:sz w:val="24"/>
          <w:szCs w:val="24"/>
          <w:lang w:eastAsia="bg-BG"/>
        </w:rPr>
        <w:t xml:space="preserve">огат да </w:t>
      </w:r>
      <w:r w:rsidR="003301ED">
        <w:rPr>
          <w:rFonts w:eastAsia="Times New Roman" w:cs="Times New Roman"/>
          <w:sz w:val="24"/>
          <w:szCs w:val="24"/>
          <w:lang w:eastAsia="bg-BG"/>
        </w:rPr>
        <w:t xml:space="preserve">се </w:t>
      </w:r>
      <w:r w:rsidR="00346889" w:rsidRPr="00346889">
        <w:rPr>
          <w:rFonts w:eastAsia="Times New Roman" w:cs="Times New Roman"/>
          <w:sz w:val="24"/>
          <w:szCs w:val="24"/>
          <w:lang w:eastAsia="bg-BG"/>
        </w:rPr>
        <w:t>изплащат квартирни пари по фактически размери, но не по-високи от двойния размер на определените в приложение № 2, при участие в големи международни прояви и при условие, че е представена покана от организаторите, съдържаща информация за цените, предлагани от хотелите за участниците</w:t>
      </w:r>
      <w:r w:rsidR="003643DD">
        <w:rPr>
          <w:rFonts w:eastAsia="Times New Roman" w:cs="Times New Roman"/>
          <w:sz w:val="24"/>
          <w:szCs w:val="24"/>
          <w:lang w:eastAsia="bg-BG"/>
        </w:rPr>
        <w:t>.</w:t>
      </w:r>
    </w:p>
    <w:p w14:paraId="3F6DE999" w14:textId="5F1253D0" w:rsidR="0022360E" w:rsidRDefault="006272B4" w:rsidP="0077437A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3.2.2.</w:t>
      </w:r>
      <w:r w:rsidR="0025682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22360E">
        <w:rPr>
          <w:sz w:val="24"/>
          <w:szCs w:val="24"/>
        </w:rPr>
        <w:t>Разходите за медицинска застраховка се изплащат срещу съответните разходооправдателни</w:t>
      </w:r>
      <w:r w:rsidR="002F1106">
        <w:rPr>
          <w:sz w:val="24"/>
          <w:szCs w:val="24"/>
        </w:rPr>
        <w:t xml:space="preserve"> документи (</w:t>
      </w:r>
      <w:r w:rsidR="0022360E">
        <w:rPr>
          <w:sz w:val="24"/>
          <w:szCs w:val="24"/>
        </w:rPr>
        <w:t>застрахователна полица, плат</w:t>
      </w:r>
      <w:r w:rsidR="002F1106">
        <w:rPr>
          <w:sz w:val="24"/>
          <w:szCs w:val="24"/>
        </w:rPr>
        <w:t>ежно нареждане или фискален бон)</w:t>
      </w:r>
      <w:r w:rsidR="0022360E">
        <w:rPr>
          <w:sz w:val="24"/>
          <w:szCs w:val="24"/>
        </w:rPr>
        <w:t>.</w:t>
      </w:r>
    </w:p>
    <w:p w14:paraId="76A76C6B" w14:textId="1EFD8083" w:rsidR="0022360E" w:rsidRPr="0022360E" w:rsidRDefault="006272B4" w:rsidP="0077437A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3.2.2.</w:t>
      </w:r>
      <w:r w:rsidR="0025682F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22360E">
        <w:rPr>
          <w:sz w:val="24"/>
          <w:szCs w:val="24"/>
        </w:rPr>
        <w:t xml:space="preserve">Разходите за виза, вкл. </w:t>
      </w:r>
      <w:r>
        <w:rPr>
          <w:sz w:val="24"/>
          <w:szCs w:val="24"/>
        </w:rPr>
        <w:t>т</w:t>
      </w:r>
      <w:r w:rsidR="0022360E">
        <w:rPr>
          <w:sz w:val="24"/>
          <w:szCs w:val="24"/>
        </w:rPr>
        <w:t xml:space="preserve">акси по издаването на визи и други релевантни разходи, свързани с командировката, се признават и отчитат, ако изрично са описани в заповедта за командировка и са представени съответните разходооправдателни документи </w:t>
      </w:r>
      <w:r w:rsidR="0022360E">
        <w:rPr>
          <w:sz w:val="24"/>
          <w:szCs w:val="24"/>
          <w:lang w:val="en-US"/>
        </w:rPr>
        <w:t>(</w:t>
      </w:r>
      <w:r w:rsidR="0022360E">
        <w:rPr>
          <w:sz w:val="24"/>
          <w:szCs w:val="24"/>
        </w:rPr>
        <w:t>фактури, протоколи, фискални бонове, разходни касови ордери, платежни нареждания, билети, квитанции и др.</w:t>
      </w:r>
      <w:r w:rsidR="0022360E">
        <w:rPr>
          <w:sz w:val="24"/>
          <w:szCs w:val="24"/>
          <w:lang w:val="en-US"/>
        </w:rPr>
        <w:t>)</w:t>
      </w:r>
      <w:r w:rsidR="0022360E">
        <w:rPr>
          <w:sz w:val="24"/>
          <w:szCs w:val="24"/>
        </w:rPr>
        <w:t>.</w:t>
      </w:r>
    </w:p>
    <w:p w14:paraId="4EC25BE9" w14:textId="01B975BC" w:rsidR="007E0AC2" w:rsidRPr="007E58AC" w:rsidRDefault="00AD2A80" w:rsidP="00546E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C0DF18" w14:textId="77777777" w:rsidR="00C66432" w:rsidRDefault="005D10CA" w:rsidP="00C664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A45A75">
        <w:rPr>
          <w:sz w:val="24"/>
          <w:szCs w:val="24"/>
          <w:u w:val="single"/>
        </w:rPr>
        <w:t>За „Такси правоучастие в научни конференции и форуми</w:t>
      </w:r>
      <w:r w:rsidR="00251EBA" w:rsidRPr="00A45A75">
        <w:rPr>
          <w:sz w:val="24"/>
          <w:szCs w:val="24"/>
          <w:u w:val="single"/>
        </w:rPr>
        <w:t>“</w:t>
      </w:r>
      <w:r w:rsidR="003072EB">
        <w:rPr>
          <w:sz w:val="24"/>
          <w:szCs w:val="24"/>
          <w:u w:val="single"/>
        </w:rPr>
        <w:t xml:space="preserve"> – </w:t>
      </w:r>
      <w:r w:rsidR="003072EB">
        <w:rPr>
          <w:sz w:val="24"/>
          <w:szCs w:val="24"/>
        </w:rPr>
        <w:t xml:space="preserve">съгласно Закона за счетоводство и т. 3.1. </w:t>
      </w:r>
    </w:p>
    <w:p w14:paraId="3AAFC4DB" w14:textId="793B751B" w:rsidR="00C66432" w:rsidRDefault="00C66432" w:rsidP="00C664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072EB">
        <w:rPr>
          <w:sz w:val="24"/>
          <w:szCs w:val="24"/>
        </w:rPr>
        <w:t xml:space="preserve">редставя се програма и/или покана за участие. Копие на сертификата за участие, ако се издава от организаторите. Регистрационна форма, ако е попълвана. </w:t>
      </w:r>
    </w:p>
    <w:p w14:paraId="041FD24A" w14:textId="7A40827C" w:rsidR="00C66432" w:rsidRDefault="00C66432" w:rsidP="00C664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13FC9">
        <w:rPr>
          <w:sz w:val="24"/>
          <w:szCs w:val="24"/>
        </w:rPr>
        <w:t>ф</w:t>
      </w:r>
      <w:r w:rsidRPr="003072EB">
        <w:rPr>
          <w:sz w:val="24"/>
          <w:szCs w:val="24"/>
        </w:rPr>
        <w:t xml:space="preserve">актура – при заплащане на такса в страната </w:t>
      </w:r>
      <w:r w:rsidRPr="003072EB">
        <w:rPr>
          <w:sz w:val="24"/>
          <w:szCs w:val="24"/>
          <w:lang w:val="en-US"/>
        </w:rPr>
        <w:t>(</w:t>
      </w:r>
      <w:r w:rsidRPr="003072EB">
        <w:rPr>
          <w:sz w:val="24"/>
          <w:szCs w:val="24"/>
        </w:rPr>
        <w:t>платежно нареждане  или фискален бон</w:t>
      </w:r>
      <w:r w:rsidRPr="003072EB">
        <w:rPr>
          <w:sz w:val="24"/>
          <w:szCs w:val="24"/>
          <w:lang w:val="en-US"/>
        </w:rPr>
        <w:t>)</w:t>
      </w:r>
      <w:r w:rsidRPr="003072EB">
        <w:rPr>
          <w:sz w:val="24"/>
          <w:szCs w:val="24"/>
        </w:rPr>
        <w:t>,</w:t>
      </w:r>
    </w:p>
    <w:p w14:paraId="114CDA88" w14:textId="53D3145C" w:rsidR="003072EB" w:rsidRPr="003072EB" w:rsidRDefault="00C66432" w:rsidP="00C664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072EB">
        <w:rPr>
          <w:sz w:val="24"/>
          <w:szCs w:val="24"/>
        </w:rPr>
        <w:t xml:space="preserve"> при международ</w:t>
      </w:r>
      <w:r>
        <w:rPr>
          <w:sz w:val="24"/>
          <w:szCs w:val="24"/>
        </w:rPr>
        <w:t>на такса правоучастие</w:t>
      </w:r>
      <w:r w:rsidRPr="003072EB">
        <w:rPr>
          <w:sz w:val="24"/>
          <w:szCs w:val="24"/>
        </w:rPr>
        <w:t xml:space="preserve"> – първичен документ, издаден в съответствие с местното законодателство за платената такса.</w:t>
      </w:r>
    </w:p>
    <w:p w14:paraId="6D49C200" w14:textId="77777777" w:rsidR="00413FC9" w:rsidRDefault="00BB012A" w:rsidP="001079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3.4. За </w:t>
      </w:r>
      <w:r w:rsidR="00251EBA" w:rsidRPr="00A45A75">
        <w:rPr>
          <w:sz w:val="24"/>
          <w:szCs w:val="24"/>
          <w:u w:val="single"/>
        </w:rPr>
        <w:t>„</w:t>
      </w:r>
      <w:r w:rsidR="005D10CA" w:rsidRPr="00A45A75">
        <w:rPr>
          <w:sz w:val="24"/>
          <w:szCs w:val="24"/>
          <w:u w:val="single"/>
        </w:rPr>
        <w:t>Заплаща</w:t>
      </w:r>
      <w:r w:rsidR="007652F8">
        <w:rPr>
          <w:sz w:val="24"/>
          <w:szCs w:val="24"/>
          <w:u w:val="single"/>
        </w:rPr>
        <w:t>не на външни услуги по проекта</w:t>
      </w:r>
      <w:r w:rsidR="00413FC9">
        <w:rPr>
          <w:sz w:val="24"/>
          <w:szCs w:val="24"/>
          <w:u w:val="single"/>
        </w:rPr>
        <w:t>”</w:t>
      </w:r>
      <w:r w:rsidR="007652F8" w:rsidRPr="00413FC9">
        <w:rPr>
          <w:sz w:val="24"/>
          <w:szCs w:val="24"/>
        </w:rPr>
        <w:t xml:space="preserve"> (</w:t>
      </w:r>
      <w:r w:rsidR="005D10CA" w:rsidRPr="00413FC9">
        <w:rPr>
          <w:sz w:val="24"/>
          <w:szCs w:val="24"/>
        </w:rPr>
        <w:t>д</w:t>
      </w:r>
      <w:r w:rsidR="007652F8" w:rsidRPr="00413FC9">
        <w:rPr>
          <w:sz w:val="24"/>
          <w:szCs w:val="24"/>
        </w:rPr>
        <w:t>о 10% от стойността на договора)</w:t>
      </w:r>
    </w:p>
    <w:p w14:paraId="2924D307" w14:textId="5A72B375" w:rsidR="00413FC9" w:rsidRDefault="00413FC9" w:rsidP="00413FC9">
      <w:pPr>
        <w:ind w:firstLine="708"/>
        <w:jc w:val="both"/>
      </w:pPr>
      <w:r>
        <w:rPr>
          <w:sz w:val="24"/>
          <w:szCs w:val="24"/>
        </w:rPr>
        <w:t>Разходите за външни услуги включват услуги извършени от физически лица или фирми, които са пряко свързани с изпълнението на проекта, в т.ч. анализи, консултации, предпечатна подготовка и обработка и др.</w:t>
      </w:r>
      <w:r w:rsidRPr="002137FC">
        <w:t xml:space="preserve"> </w:t>
      </w:r>
    </w:p>
    <w:p w14:paraId="04C082BF" w14:textId="3874B4AA" w:rsidR="00413FC9" w:rsidRDefault="00413FC9" w:rsidP="00413FC9">
      <w:pPr>
        <w:ind w:firstLine="708"/>
        <w:jc w:val="both"/>
        <w:rPr>
          <w:sz w:val="24"/>
          <w:szCs w:val="24"/>
        </w:rPr>
      </w:pPr>
      <w:r w:rsidRPr="002137FC">
        <w:rPr>
          <w:sz w:val="24"/>
          <w:szCs w:val="24"/>
        </w:rPr>
        <w:t xml:space="preserve">При отчитане на разходите по </w:t>
      </w:r>
      <w:r>
        <w:rPr>
          <w:sz w:val="24"/>
          <w:szCs w:val="24"/>
        </w:rPr>
        <w:t>т. 3.4.</w:t>
      </w:r>
      <w:r w:rsidRPr="002137FC">
        <w:rPr>
          <w:sz w:val="24"/>
          <w:szCs w:val="24"/>
        </w:rPr>
        <w:t xml:space="preserve"> се представят следните документи:</w:t>
      </w:r>
    </w:p>
    <w:p w14:paraId="68648CA3" w14:textId="151D8F06" w:rsidR="00413FC9" w:rsidRDefault="00413FC9" w:rsidP="00413FC9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Фактура - при услуга извършена от фирма;</w:t>
      </w:r>
    </w:p>
    <w:p w14:paraId="17DABCF8" w14:textId="2A04847D" w:rsidR="00413FC9" w:rsidRPr="00413FC9" w:rsidRDefault="00413FC9" w:rsidP="00413FC9">
      <w:pPr>
        <w:pStyle w:val="ListParagraph"/>
        <w:numPr>
          <w:ilvl w:val="0"/>
          <w:numId w:val="6"/>
        </w:numPr>
        <w:jc w:val="both"/>
        <w:rPr>
          <w:sz w:val="24"/>
          <w:szCs w:val="24"/>
          <w:u w:val="single"/>
        </w:rPr>
      </w:pPr>
      <w:r w:rsidRPr="00413FC9">
        <w:rPr>
          <w:sz w:val="24"/>
          <w:szCs w:val="24"/>
        </w:rPr>
        <w:t>Граждански договор – при заплащане на физическо лице</w:t>
      </w:r>
      <w:r>
        <w:rPr>
          <w:sz w:val="24"/>
          <w:szCs w:val="24"/>
        </w:rPr>
        <w:t>.</w:t>
      </w:r>
      <w:r w:rsidR="005D10CA" w:rsidRPr="00413FC9">
        <w:rPr>
          <w:sz w:val="24"/>
          <w:szCs w:val="24"/>
        </w:rPr>
        <w:t xml:space="preserve"> </w:t>
      </w:r>
    </w:p>
    <w:p w14:paraId="4C684190" w14:textId="192708B6" w:rsidR="005D10CA" w:rsidRDefault="00413FC9" w:rsidP="001079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 xml:space="preserve">3.5. За </w:t>
      </w:r>
      <w:r w:rsidR="00251EBA" w:rsidRPr="00A45A75">
        <w:rPr>
          <w:sz w:val="24"/>
          <w:szCs w:val="24"/>
          <w:u w:val="single"/>
        </w:rPr>
        <w:t>„</w:t>
      </w:r>
      <w:r w:rsidR="005D10CA" w:rsidRPr="00A45A75">
        <w:rPr>
          <w:sz w:val="24"/>
          <w:szCs w:val="24"/>
          <w:u w:val="single"/>
        </w:rPr>
        <w:t>Публикации, свързани с</w:t>
      </w:r>
      <w:r w:rsidR="007652F8">
        <w:rPr>
          <w:sz w:val="24"/>
          <w:szCs w:val="24"/>
          <w:u w:val="single"/>
        </w:rPr>
        <w:t xml:space="preserve"> проекта</w:t>
      </w:r>
      <w:r w:rsidR="007652F8" w:rsidRPr="00413FC9">
        <w:rPr>
          <w:sz w:val="24"/>
          <w:szCs w:val="24"/>
        </w:rPr>
        <w:t xml:space="preserve"> (до 10%)</w:t>
      </w:r>
    </w:p>
    <w:p w14:paraId="0985EF9C" w14:textId="6E4937B2" w:rsidR="00413FC9" w:rsidRDefault="00413FC9" w:rsidP="001079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признаване на разходи за отпечатване на публикации в научни списания се изисква фактура, а за чуждестранни издания, документ, в съответствие с тяхното законодателство.</w:t>
      </w:r>
    </w:p>
    <w:p w14:paraId="56A806F4" w14:textId="2AE7EBFC" w:rsidR="00D35EC5" w:rsidRPr="00FB2CB5" w:rsidRDefault="00896C57" w:rsidP="001079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D35EC5">
        <w:rPr>
          <w:sz w:val="24"/>
          <w:szCs w:val="24"/>
        </w:rPr>
        <w:t xml:space="preserve">. </w:t>
      </w:r>
      <w:r w:rsidR="00A45A75" w:rsidRPr="00A45A75">
        <w:rPr>
          <w:sz w:val="24"/>
          <w:szCs w:val="24"/>
          <w:u w:val="single"/>
        </w:rPr>
        <w:t>За „Възнаграждения на членове на екипа“</w:t>
      </w:r>
      <w:r w:rsidR="00A45A75">
        <w:rPr>
          <w:sz w:val="24"/>
          <w:szCs w:val="24"/>
        </w:rPr>
        <w:t>: н</w:t>
      </w:r>
      <w:r w:rsidR="00D35EC5" w:rsidRPr="00FB2CB5">
        <w:rPr>
          <w:sz w:val="24"/>
          <w:szCs w:val="24"/>
        </w:rPr>
        <w:t>а участниците в изпълнението на финансира</w:t>
      </w:r>
      <w:r w:rsidR="00D35EC5">
        <w:rPr>
          <w:sz w:val="24"/>
          <w:szCs w:val="24"/>
        </w:rPr>
        <w:t xml:space="preserve">ния проект може да се изплащат </w:t>
      </w:r>
      <w:r w:rsidR="00D35EC5" w:rsidRPr="00FB2CB5">
        <w:rPr>
          <w:sz w:val="24"/>
          <w:szCs w:val="24"/>
        </w:rPr>
        <w:t>възнаграждения в размер на:</w:t>
      </w:r>
    </w:p>
    <w:p w14:paraId="071FB016" w14:textId="77777777" w:rsidR="00D35EC5" w:rsidRPr="00FB2CB5" w:rsidRDefault="00D35EC5" w:rsidP="00D35EC5">
      <w:pPr>
        <w:pStyle w:val="ListParagraph"/>
        <w:numPr>
          <w:ilvl w:val="0"/>
          <w:numId w:val="1"/>
        </w:numPr>
        <w:tabs>
          <w:tab w:val="left" w:pos="1276"/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B2CB5">
        <w:rPr>
          <w:sz w:val="24"/>
          <w:szCs w:val="24"/>
        </w:rPr>
        <w:t>До 35 на сто от годишния бюджет на</w:t>
      </w:r>
      <w:r>
        <w:rPr>
          <w:sz w:val="24"/>
          <w:szCs w:val="24"/>
        </w:rPr>
        <w:t xml:space="preserve"> договора, когато в състава на </w:t>
      </w:r>
      <w:r w:rsidRPr="00FB2CB5">
        <w:rPr>
          <w:sz w:val="24"/>
          <w:szCs w:val="24"/>
        </w:rPr>
        <w:t xml:space="preserve">научноизследователския или творческия екип има включени докторанти </w:t>
      </w:r>
      <w:r>
        <w:rPr>
          <w:sz w:val="24"/>
          <w:szCs w:val="24"/>
        </w:rPr>
        <w:t xml:space="preserve">    </w:t>
      </w:r>
      <w:r w:rsidR="003643DD">
        <w:rPr>
          <w:sz w:val="24"/>
          <w:szCs w:val="24"/>
        </w:rPr>
        <w:t xml:space="preserve">и/или </w:t>
      </w:r>
      <w:r w:rsidR="003643DD">
        <w:rPr>
          <w:sz w:val="24"/>
          <w:szCs w:val="24"/>
        </w:rPr>
        <w:tab/>
        <w:t>млади учени;</w:t>
      </w:r>
    </w:p>
    <w:p w14:paraId="65B2EF9E" w14:textId="77777777" w:rsidR="00D35EC5" w:rsidRPr="00FB2CB5" w:rsidRDefault="00D35EC5" w:rsidP="00D35EC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B2CB5">
        <w:rPr>
          <w:sz w:val="24"/>
          <w:szCs w:val="24"/>
        </w:rPr>
        <w:t>До 10 на сто от годишния бюджет на</w:t>
      </w:r>
      <w:r>
        <w:rPr>
          <w:sz w:val="24"/>
          <w:szCs w:val="24"/>
        </w:rPr>
        <w:t xml:space="preserve"> договора, когато в състава на </w:t>
      </w:r>
      <w:r w:rsidRPr="00FB2CB5">
        <w:rPr>
          <w:sz w:val="24"/>
          <w:szCs w:val="24"/>
        </w:rPr>
        <w:t>научноизследователския или творческия екип не са включен</w:t>
      </w:r>
      <w:r w:rsidR="003643DD">
        <w:rPr>
          <w:sz w:val="24"/>
          <w:szCs w:val="24"/>
        </w:rPr>
        <w:t xml:space="preserve">и докторанти и/или </w:t>
      </w:r>
      <w:r w:rsidR="003643DD">
        <w:rPr>
          <w:sz w:val="24"/>
          <w:szCs w:val="24"/>
        </w:rPr>
        <w:tab/>
        <w:t>млади учени;</w:t>
      </w:r>
    </w:p>
    <w:p w14:paraId="1C9F6002" w14:textId="6F23A9A0" w:rsidR="00D35EC5" w:rsidRDefault="00D35EC5" w:rsidP="00D35EC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B2CB5">
        <w:rPr>
          <w:sz w:val="24"/>
          <w:szCs w:val="24"/>
        </w:rPr>
        <w:t>Не по-малко о</w:t>
      </w:r>
      <w:r w:rsidR="00FD6B06">
        <w:rPr>
          <w:sz w:val="24"/>
          <w:szCs w:val="24"/>
        </w:rPr>
        <w:t>т 30 на сто от сумата</w:t>
      </w:r>
      <w:r w:rsidRPr="00FB2CB5">
        <w:rPr>
          <w:sz w:val="24"/>
          <w:szCs w:val="24"/>
        </w:rPr>
        <w:t xml:space="preserve"> се пре</w:t>
      </w:r>
      <w:r>
        <w:rPr>
          <w:sz w:val="24"/>
          <w:szCs w:val="24"/>
        </w:rPr>
        <w:t xml:space="preserve">доставя за възнаграждение на </w:t>
      </w:r>
      <w:r w:rsidRPr="00FB2CB5">
        <w:rPr>
          <w:sz w:val="24"/>
          <w:szCs w:val="24"/>
        </w:rPr>
        <w:t>докторантите и/или младите учени, участниц</w:t>
      </w:r>
      <w:r>
        <w:rPr>
          <w:sz w:val="24"/>
          <w:szCs w:val="24"/>
        </w:rPr>
        <w:t xml:space="preserve">и в изпълнението на проекта, а </w:t>
      </w:r>
      <w:r w:rsidRPr="00FB2CB5">
        <w:rPr>
          <w:sz w:val="24"/>
          <w:szCs w:val="24"/>
        </w:rPr>
        <w:t>останалите средства се разпределят между другите участници</w:t>
      </w:r>
      <w:r w:rsidR="00AB212A">
        <w:rPr>
          <w:sz w:val="24"/>
          <w:szCs w:val="24"/>
        </w:rPr>
        <w:t>,</w:t>
      </w:r>
    </w:p>
    <w:p w14:paraId="2932FDE0" w14:textId="4490D669" w:rsidR="00CC4958" w:rsidRDefault="00CC4958" w:rsidP="00CC49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 </w:t>
      </w:r>
      <w:r w:rsidR="002A77A9">
        <w:rPr>
          <w:sz w:val="24"/>
          <w:szCs w:val="24"/>
        </w:rPr>
        <w:t xml:space="preserve">доклад от Ръководителя на проекта и </w:t>
      </w:r>
      <w:r w:rsidR="00FD6B06">
        <w:rPr>
          <w:sz w:val="24"/>
          <w:szCs w:val="24"/>
        </w:rPr>
        <w:t>сключване на</w:t>
      </w:r>
      <w:r>
        <w:rPr>
          <w:sz w:val="24"/>
          <w:szCs w:val="24"/>
        </w:rPr>
        <w:t xml:space="preserve"> граждански договор.</w:t>
      </w:r>
      <w:r w:rsidR="002A77A9">
        <w:rPr>
          <w:sz w:val="24"/>
          <w:szCs w:val="24"/>
        </w:rPr>
        <w:t xml:space="preserve"> </w:t>
      </w:r>
      <w:r w:rsidR="001B2714">
        <w:rPr>
          <w:sz w:val="24"/>
          <w:szCs w:val="24"/>
        </w:rPr>
        <w:t>За извършване на плащане е необ</w:t>
      </w:r>
      <w:r w:rsidR="00F41C00">
        <w:rPr>
          <w:sz w:val="24"/>
          <w:szCs w:val="24"/>
        </w:rPr>
        <w:t>ходимо лицата да попълнят отчет за изпълнената</w:t>
      </w:r>
      <w:r w:rsidR="001B2714">
        <w:rPr>
          <w:sz w:val="24"/>
          <w:szCs w:val="24"/>
        </w:rPr>
        <w:t xml:space="preserve"> работа</w:t>
      </w:r>
      <w:r w:rsidR="00F41C00">
        <w:rPr>
          <w:sz w:val="24"/>
          <w:szCs w:val="24"/>
        </w:rPr>
        <w:t>, приемо-предавателен протокол и декларация.</w:t>
      </w:r>
    </w:p>
    <w:p w14:paraId="54987808" w14:textId="37084E83" w:rsidR="000D0487" w:rsidRDefault="009C566C" w:rsidP="009645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Дневната ставка на хонорара, който се заплаща на всеки един участник от екипа на проекта, не трябва да надхвърля дневната ставка по трудово-правното възнаграждение за съответната длъжност по проекта.</w:t>
      </w:r>
    </w:p>
    <w:p w14:paraId="54B8C97C" w14:textId="55CFEC21" w:rsidR="000670DE" w:rsidRDefault="000670DE" w:rsidP="009645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Възнагражденията по т. 3.6. се заявяват до 30.10. на текущата година.</w:t>
      </w:r>
    </w:p>
    <w:p w14:paraId="49F444E0" w14:textId="77777777" w:rsidR="00560C94" w:rsidRDefault="00560C94" w:rsidP="00CC4958">
      <w:pPr>
        <w:jc w:val="both"/>
        <w:rPr>
          <w:sz w:val="24"/>
          <w:szCs w:val="24"/>
        </w:rPr>
      </w:pPr>
    </w:p>
    <w:p w14:paraId="2442495A" w14:textId="41D27874" w:rsidR="00B86D97" w:rsidRDefault="00B86D97" w:rsidP="00CC495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B012A">
        <w:rPr>
          <w:sz w:val="24"/>
          <w:szCs w:val="24"/>
          <w:lang w:val="en-US"/>
        </w:rPr>
        <w:t>3.</w:t>
      </w:r>
      <w:r w:rsidR="009F32C6">
        <w:rPr>
          <w:sz w:val="24"/>
          <w:szCs w:val="24"/>
          <w:lang w:val="en-US"/>
        </w:rPr>
        <w:t>7</w:t>
      </w:r>
      <w:r>
        <w:rPr>
          <w:sz w:val="24"/>
          <w:szCs w:val="24"/>
          <w:lang w:val="en-US"/>
        </w:rPr>
        <w:t xml:space="preserve">. </w:t>
      </w:r>
      <w:r w:rsidR="00896C57">
        <w:rPr>
          <w:sz w:val="24"/>
          <w:szCs w:val="24"/>
          <w:u w:val="single"/>
        </w:rPr>
        <w:t>Други разходи</w:t>
      </w:r>
      <w:r w:rsidR="00896C57">
        <w:rPr>
          <w:sz w:val="24"/>
          <w:szCs w:val="24"/>
        </w:rPr>
        <w:t>:</w:t>
      </w:r>
    </w:p>
    <w:p w14:paraId="462F47CD" w14:textId="32E68602" w:rsidR="00AB212A" w:rsidRDefault="00AB212A" w:rsidP="00B101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това перо влизат разходи за:</w:t>
      </w:r>
    </w:p>
    <w:p w14:paraId="6EA9126E" w14:textId="1C7BC277" w:rsidR="00896C57" w:rsidRDefault="00896C57" w:rsidP="00B101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B212A">
        <w:rPr>
          <w:sz w:val="24"/>
          <w:szCs w:val="24"/>
        </w:rPr>
        <w:t xml:space="preserve"> </w:t>
      </w:r>
      <w:r>
        <w:rPr>
          <w:sz w:val="24"/>
          <w:szCs w:val="24"/>
        </w:rPr>
        <w:t>банкови такси</w:t>
      </w:r>
      <w:r w:rsidR="00AB212A">
        <w:rPr>
          <w:sz w:val="24"/>
          <w:szCs w:val="24"/>
        </w:rPr>
        <w:t>;</w:t>
      </w:r>
    </w:p>
    <w:p w14:paraId="6734F2AE" w14:textId="52E014B0" w:rsidR="00896C57" w:rsidRDefault="00896C57" w:rsidP="00B101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пощенски и куриерски услуги</w:t>
      </w:r>
      <w:r w:rsidR="00AB212A">
        <w:rPr>
          <w:sz w:val="24"/>
          <w:szCs w:val="24"/>
        </w:rPr>
        <w:t>;</w:t>
      </w:r>
    </w:p>
    <w:p w14:paraId="754EECA0" w14:textId="79868C62" w:rsidR="00896C57" w:rsidRDefault="00896C57" w:rsidP="00B101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ксерокс услуги</w:t>
      </w:r>
      <w:r w:rsidR="00AB212A">
        <w:rPr>
          <w:sz w:val="24"/>
          <w:szCs w:val="24"/>
        </w:rPr>
        <w:t>;</w:t>
      </w:r>
    </w:p>
    <w:p w14:paraId="6FD8BA25" w14:textId="39C493BF" w:rsidR="00896C57" w:rsidRDefault="00896C57" w:rsidP="00B101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превод на чуждестранни фактури</w:t>
      </w:r>
      <w:r w:rsidR="00AB212A">
        <w:rPr>
          <w:sz w:val="24"/>
          <w:szCs w:val="24"/>
        </w:rPr>
        <w:t>;</w:t>
      </w:r>
    </w:p>
    <w:p w14:paraId="4A509111" w14:textId="4564E1E0" w:rsidR="00896C57" w:rsidRDefault="00896C57" w:rsidP="00B101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 научна  литература, свързана с дейностите по проекта</w:t>
      </w:r>
      <w:r w:rsidR="00AB212A">
        <w:rPr>
          <w:sz w:val="24"/>
          <w:szCs w:val="24"/>
        </w:rPr>
        <w:t>;</w:t>
      </w:r>
    </w:p>
    <w:p w14:paraId="7254BB81" w14:textId="1A163118" w:rsidR="00896C57" w:rsidRDefault="00896C57" w:rsidP="00B101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други.</w:t>
      </w:r>
    </w:p>
    <w:p w14:paraId="37AA4497" w14:textId="50F3F433" w:rsidR="00896C57" w:rsidRPr="000D0487" w:rsidRDefault="009C566C" w:rsidP="00B101DA">
      <w:pPr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За признаване на разходите по това перо се изисква фактура, придружена с касов бон (за плащане в брой), платежно нареждане или банково извлечение (за банково плащане с лични средства).</w:t>
      </w:r>
    </w:p>
    <w:p w14:paraId="1E04C668" w14:textId="77777777" w:rsidR="00D35EC5" w:rsidRDefault="00D35EC5" w:rsidP="00864F8D">
      <w:pPr>
        <w:ind w:firstLine="708"/>
        <w:jc w:val="both"/>
        <w:rPr>
          <w:sz w:val="24"/>
          <w:szCs w:val="24"/>
        </w:rPr>
      </w:pPr>
    </w:p>
    <w:p w14:paraId="383C4CE9" w14:textId="77777777" w:rsidR="00162C5E" w:rsidRPr="00740F77" w:rsidRDefault="00162C5E" w:rsidP="00864F8D">
      <w:pPr>
        <w:ind w:firstLine="708"/>
        <w:jc w:val="both"/>
        <w:rPr>
          <w:sz w:val="24"/>
          <w:szCs w:val="24"/>
        </w:rPr>
      </w:pPr>
    </w:p>
    <w:p w14:paraId="7C5F6B45" w14:textId="77777777" w:rsidR="00FB2CB5" w:rsidRDefault="00FB2CB5" w:rsidP="0061166B">
      <w:pPr>
        <w:jc w:val="both"/>
        <w:rPr>
          <w:sz w:val="24"/>
          <w:szCs w:val="24"/>
          <w:lang w:val="en-US"/>
        </w:rPr>
      </w:pPr>
    </w:p>
    <w:p w14:paraId="73A33418" w14:textId="77777777" w:rsidR="00E73EC1" w:rsidRDefault="00E73EC1" w:rsidP="0061166B">
      <w:pPr>
        <w:jc w:val="both"/>
        <w:rPr>
          <w:sz w:val="24"/>
          <w:szCs w:val="24"/>
        </w:rPr>
      </w:pPr>
    </w:p>
    <w:p w14:paraId="537206F2" w14:textId="77777777" w:rsidR="007F0B8A" w:rsidRDefault="007F0B8A" w:rsidP="0061166B">
      <w:pPr>
        <w:jc w:val="both"/>
        <w:rPr>
          <w:sz w:val="24"/>
          <w:szCs w:val="24"/>
        </w:rPr>
      </w:pPr>
    </w:p>
    <w:p w14:paraId="58815B43" w14:textId="177D10F5" w:rsidR="007F0B8A" w:rsidRDefault="007F0B8A" w:rsidP="006116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 2 от Наредба за командировките и специализациите в чужбина 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2500"/>
        <w:gridCol w:w="2220"/>
        <w:gridCol w:w="1400"/>
        <w:gridCol w:w="2180"/>
      </w:tblGrid>
      <w:tr w:rsidR="00F40718" w:rsidRPr="00F40718" w14:paraId="1F8F7CB1" w14:textId="77777777" w:rsidTr="00F40718">
        <w:trPr>
          <w:trHeight w:val="420"/>
        </w:trPr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74ADA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bg-BG"/>
              </w:rPr>
              <w:t>Таблица за валутния размер на дневните и квартирните пари</w:t>
            </w:r>
          </w:p>
        </w:tc>
      </w:tr>
      <w:tr w:rsidR="00F40718" w:rsidRPr="00F40718" w14:paraId="6AA554C3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F5091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A259" w14:textId="77777777" w:rsidR="00F40718" w:rsidRPr="00F40718" w:rsidRDefault="00F40718" w:rsidP="00F4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D161" w14:textId="77777777" w:rsidR="00F40718" w:rsidRPr="00F40718" w:rsidRDefault="00F40718" w:rsidP="00F4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2DAF" w14:textId="77777777" w:rsidR="00F40718" w:rsidRPr="00F40718" w:rsidRDefault="00F40718" w:rsidP="00F4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7C4C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40718" w:rsidRPr="00F40718" w14:paraId="586D819C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19F12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5466" w14:textId="77777777" w:rsidR="00F40718" w:rsidRPr="00F40718" w:rsidRDefault="00F40718" w:rsidP="00F4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A53F" w14:textId="77777777" w:rsidR="00F40718" w:rsidRPr="00F40718" w:rsidRDefault="00F40718" w:rsidP="00F4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33B5" w14:textId="77777777" w:rsidR="00F40718" w:rsidRPr="00F40718" w:rsidRDefault="00F40718" w:rsidP="00F4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8E14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40718" w:rsidRPr="00F40718" w14:paraId="36D53809" w14:textId="77777777" w:rsidTr="00F40718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3089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E311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Страна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E137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Валута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ACE2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Дневни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32E4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Квартирни пари до</w:t>
            </w:r>
          </w:p>
        </w:tc>
      </w:tr>
      <w:tr w:rsidR="00F40718" w:rsidRPr="00F40718" w14:paraId="58885A40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77A1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2478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Австралия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E64A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австралийски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5E6E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689F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120</w:t>
            </w:r>
          </w:p>
        </w:tc>
      </w:tr>
      <w:tr w:rsidR="00F40718" w:rsidRPr="00F40718" w14:paraId="4390A857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35D3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9AB3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Австрия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7D9A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4CBE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0005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130</w:t>
            </w:r>
          </w:p>
        </w:tc>
      </w:tr>
      <w:tr w:rsidR="00F40718" w:rsidRPr="00F40718" w14:paraId="31F5A7ED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FA5C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4C59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Азербайджан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E3A0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3D2D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CF33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110</w:t>
            </w:r>
          </w:p>
        </w:tc>
      </w:tr>
      <w:tr w:rsidR="00F40718" w:rsidRPr="00F40718" w14:paraId="268D26F7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051E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1774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Албания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A8E3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EDF3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42D1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80</w:t>
            </w:r>
          </w:p>
        </w:tc>
      </w:tr>
      <w:tr w:rsidR="00F40718" w:rsidRPr="00F40718" w14:paraId="1E6AFADC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9FCF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8604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Алжир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1BAC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759E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09F6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100</w:t>
            </w:r>
          </w:p>
        </w:tc>
      </w:tr>
      <w:tr w:rsidR="00F40718" w:rsidRPr="00F40718" w14:paraId="2D4436A5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9142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4175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Ангола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ECFD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6454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A9C1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80</w:t>
            </w:r>
          </w:p>
        </w:tc>
      </w:tr>
      <w:tr w:rsidR="00F40718" w:rsidRPr="00F40718" w14:paraId="3BCA922B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1024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F165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Аржентина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91FF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C977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AE4D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100</w:t>
            </w:r>
          </w:p>
        </w:tc>
      </w:tr>
      <w:tr w:rsidR="00F40718" w:rsidRPr="00F40718" w14:paraId="3E635DC0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5F6C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B057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Армения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C7FA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C1DF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7230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80</w:t>
            </w:r>
          </w:p>
        </w:tc>
      </w:tr>
      <w:tr w:rsidR="00F40718" w:rsidRPr="00F40718" w14:paraId="1D427BAF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5F14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2AF3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Афганистан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9E52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74CC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9B1E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80</w:t>
            </w:r>
          </w:p>
        </w:tc>
      </w:tr>
      <w:tr w:rsidR="00F40718" w:rsidRPr="00F40718" w14:paraId="3D269EE2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9B61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9190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Бангладеш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F312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9E08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5DFE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100</w:t>
            </w:r>
          </w:p>
        </w:tc>
      </w:tr>
      <w:tr w:rsidR="00F40718" w:rsidRPr="00F40718" w14:paraId="70506C5F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1421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E92A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Белорусия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CC6B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0EBF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821E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80</w:t>
            </w:r>
          </w:p>
        </w:tc>
      </w:tr>
      <w:tr w:rsidR="00F40718" w:rsidRPr="00F40718" w14:paraId="56DD4C5C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708C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8467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Белгия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1938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3CDB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6A48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130</w:t>
            </w:r>
          </w:p>
        </w:tc>
      </w:tr>
      <w:tr w:rsidR="00F40718" w:rsidRPr="00F40718" w14:paraId="781D7CB7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372C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4CFB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Босна и Херцеговина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034B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1103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85D8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130</w:t>
            </w:r>
          </w:p>
        </w:tc>
      </w:tr>
      <w:tr w:rsidR="00F40718" w:rsidRPr="00F40718" w14:paraId="77F7159E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831A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316C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Бразилия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BFD1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AEFC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CF57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100</w:t>
            </w:r>
          </w:p>
        </w:tc>
      </w:tr>
      <w:tr w:rsidR="00F40718" w:rsidRPr="00F40718" w14:paraId="632A4EEB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4682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C9A9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Великобритания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2977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английски лири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A899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E4D9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100</w:t>
            </w:r>
          </w:p>
        </w:tc>
      </w:tr>
      <w:tr w:rsidR="00F40718" w:rsidRPr="00F40718" w14:paraId="4908B546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7166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42B3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Виетнам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B566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0B3C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B5F7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100</w:t>
            </w:r>
          </w:p>
        </w:tc>
      </w:tr>
      <w:tr w:rsidR="00F40718" w:rsidRPr="00F40718" w14:paraId="35F0530C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1186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2C61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Гана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51E3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6AB3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2AF8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100</w:t>
            </w:r>
          </w:p>
        </w:tc>
      </w:tr>
      <w:tr w:rsidR="00F40718" w:rsidRPr="00F40718" w14:paraId="157667B1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BCDD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4B64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Германия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24C1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C964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F3E4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130</w:t>
            </w:r>
          </w:p>
        </w:tc>
      </w:tr>
      <w:tr w:rsidR="00F40718" w:rsidRPr="00F40718" w14:paraId="7CAFC281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C07F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C81D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Гибралтар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E3AA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D696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0C90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130</w:t>
            </w:r>
          </w:p>
        </w:tc>
      </w:tr>
      <w:tr w:rsidR="00F40718" w:rsidRPr="00F40718" w14:paraId="40883681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D907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DFA6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Грузия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B1C1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19C6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808B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100</w:t>
            </w:r>
          </w:p>
        </w:tc>
      </w:tr>
      <w:tr w:rsidR="00F40718" w:rsidRPr="00F40718" w14:paraId="73EB7BC1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D3D2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FAC7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Гърция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75D0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9E60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C5B5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130</w:t>
            </w:r>
          </w:p>
        </w:tc>
      </w:tr>
      <w:tr w:rsidR="00F40718" w:rsidRPr="00F40718" w14:paraId="4D5D5261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9480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AFDE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Дания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A86B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09BB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2452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130</w:t>
            </w:r>
          </w:p>
        </w:tc>
      </w:tr>
      <w:tr w:rsidR="00F40718" w:rsidRPr="00F40718" w14:paraId="4DB53E1C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1EFE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C240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Египет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F222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D6DE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FEA8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80</w:t>
            </w:r>
          </w:p>
        </w:tc>
      </w:tr>
      <w:tr w:rsidR="00F40718" w:rsidRPr="00F40718" w14:paraId="7DDFDB97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9229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0E82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Естония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3C03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0E10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66E3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130</w:t>
            </w:r>
          </w:p>
        </w:tc>
      </w:tr>
      <w:tr w:rsidR="00F40718" w:rsidRPr="00F40718" w14:paraId="22C3F0CA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3ADA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6E93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Етиопия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CBC7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6AFC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0948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80</w:t>
            </w:r>
          </w:p>
        </w:tc>
      </w:tr>
      <w:tr w:rsidR="00F40718" w:rsidRPr="00F40718" w14:paraId="7F2D0935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42DC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C4B7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Заир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95AB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9E43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1B59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100</w:t>
            </w:r>
          </w:p>
        </w:tc>
      </w:tr>
      <w:tr w:rsidR="00F40718" w:rsidRPr="00F40718" w14:paraId="0797C9BA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3B66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AFB7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Зимбабве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DC78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AB08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17AB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100</w:t>
            </w:r>
          </w:p>
        </w:tc>
      </w:tr>
      <w:tr w:rsidR="00F40718" w:rsidRPr="00F40718" w14:paraId="30E0F0E2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8670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546B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Израел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95FE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F456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5086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100</w:t>
            </w:r>
          </w:p>
        </w:tc>
      </w:tr>
      <w:tr w:rsidR="00F40718" w:rsidRPr="00F40718" w14:paraId="76F0571F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DD87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4C32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Индия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174B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7F1F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B12A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90</w:t>
            </w:r>
          </w:p>
        </w:tc>
      </w:tr>
      <w:tr w:rsidR="00F40718" w:rsidRPr="00F40718" w14:paraId="545F4406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294F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AF04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Индонезия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F4E9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5AEC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E621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110</w:t>
            </w:r>
          </w:p>
        </w:tc>
      </w:tr>
      <w:tr w:rsidR="00F40718" w:rsidRPr="00F40718" w14:paraId="14ACA101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7152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3A25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Ирак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71BD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2066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C080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90</w:t>
            </w:r>
          </w:p>
        </w:tc>
      </w:tr>
      <w:tr w:rsidR="00F40718" w:rsidRPr="00F40718" w14:paraId="131E37A8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672D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EB96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Иран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A2D9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3201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1BAB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90</w:t>
            </w:r>
          </w:p>
        </w:tc>
      </w:tr>
      <w:tr w:rsidR="00F40718" w:rsidRPr="00F40718" w14:paraId="736B0E7A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D4EB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E747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Ирландия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7992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8360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A93C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130</w:t>
            </w:r>
          </w:p>
        </w:tc>
      </w:tr>
      <w:tr w:rsidR="00F40718" w:rsidRPr="00F40718" w14:paraId="5DDF03F5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5A8D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B35B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Исландия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85B3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DD20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D7D6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130</w:t>
            </w:r>
          </w:p>
        </w:tc>
      </w:tr>
      <w:tr w:rsidR="00F40718" w:rsidRPr="00F40718" w14:paraId="4DCCE148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B854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3EB0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Испания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CD69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2F81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3317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130</w:t>
            </w:r>
          </w:p>
        </w:tc>
      </w:tr>
      <w:tr w:rsidR="00F40718" w:rsidRPr="00F40718" w14:paraId="6D09A812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5E99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EC73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Италия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BB97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5218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2C13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130</w:t>
            </w:r>
          </w:p>
        </w:tc>
      </w:tr>
      <w:tr w:rsidR="00F40718" w:rsidRPr="00F40718" w14:paraId="1CDF826D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AC35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35DC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Йемен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1323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F3DE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506F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100</w:t>
            </w:r>
          </w:p>
        </w:tc>
      </w:tr>
      <w:tr w:rsidR="00F40718" w:rsidRPr="00F40718" w14:paraId="455F180D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49BE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D610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0E0F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452B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55CA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100</w:t>
            </w:r>
          </w:p>
        </w:tc>
      </w:tr>
      <w:tr w:rsidR="00F40718" w:rsidRPr="00F40718" w14:paraId="581251D6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7353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37BB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Казахстан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CF15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43C7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F964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100</w:t>
            </w:r>
          </w:p>
        </w:tc>
      </w:tr>
      <w:tr w:rsidR="00F40718" w:rsidRPr="00F40718" w14:paraId="3E3D1D31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56C8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20E8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Канада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2D7C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D9A5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627E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100</w:t>
            </w:r>
          </w:p>
        </w:tc>
      </w:tr>
      <w:tr w:rsidR="00F40718" w:rsidRPr="00F40718" w14:paraId="16CA068E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BB17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4D7B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Кения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1F48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DE75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E50E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80</w:t>
            </w:r>
          </w:p>
        </w:tc>
      </w:tr>
      <w:tr w:rsidR="00F40718" w:rsidRPr="00F40718" w14:paraId="311BDDD8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3F77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95D2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Кипър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47BE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358B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D018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130</w:t>
            </w:r>
          </w:p>
        </w:tc>
      </w:tr>
      <w:tr w:rsidR="00F40718" w:rsidRPr="00F40718" w14:paraId="6C36AC86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78FE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73BA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Киргизстан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7D0A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B3A3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473C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90</w:t>
            </w:r>
          </w:p>
        </w:tc>
      </w:tr>
      <w:tr w:rsidR="00F40718" w:rsidRPr="00F40718" w14:paraId="07F11D4B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87D2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2F93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Китай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DB4B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8B43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59F6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90</w:t>
            </w:r>
          </w:p>
        </w:tc>
      </w:tr>
      <w:tr w:rsidR="00F40718" w:rsidRPr="00F40718" w14:paraId="46B2AF8B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8184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726D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КНДР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B8C2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B94E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9C1B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90</w:t>
            </w:r>
          </w:p>
        </w:tc>
      </w:tr>
      <w:tr w:rsidR="00F40718" w:rsidRPr="00F40718" w14:paraId="71428EC9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4B86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4053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Колумбия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9888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4DEF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89F6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80</w:t>
            </w:r>
          </w:p>
        </w:tc>
      </w:tr>
      <w:tr w:rsidR="00F40718" w:rsidRPr="00F40718" w14:paraId="0EE959E0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AEEE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A851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Корея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0CAE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6692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D685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120</w:t>
            </w:r>
          </w:p>
        </w:tc>
      </w:tr>
      <w:tr w:rsidR="00F40718" w:rsidRPr="00F40718" w14:paraId="4B8206DE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AAA3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F4E6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Кот д'Ивоар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F28B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BA48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1254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100</w:t>
            </w:r>
          </w:p>
        </w:tc>
      </w:tr>
      <w:tr w:rsidR="00F40718" w:rsidRPr="00F40718" w14:paraId="06BEC4EE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5122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6111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Куба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893E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CE9C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34A1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100</w:t>
            </w:r>
          </w:p>
        </w:tc>
      </w:tr>
      <w:tr w:rsidR="00F40718" w:rsidRPr="00F40718" w14:paraId="5E448A29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9A07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E7E5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Кувейт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FE80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6B2F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DF7C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120</w:t>
            </w:r>
          </w:p>
        </w:tc>
      </w:tr>
      <w:tr w:rsidR="00F40718" w:rsidRPr="00F40718" w14:paraId="523CC99B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393D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93AE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Латвия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4EBB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3193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C5D9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130</w:t>
            </w:r>
          </w:p>
        </w:tc>
      </w:tr>
      <w:tr w:rsidR="00F40718" w:rsidRPr="00F40718" w14:paraId="75C62AD9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2CDC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9677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Либия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22F5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DA23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2EFB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100</w:t>
            </w:r>
          </w:p>
        </w:tc>
      </w:tr>
      <w:tr w:rsidR="00F40718" w:rsidRPr="00F40718" w14:paraId="722A4097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B49A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55D4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Ливан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96B4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7EC9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C78C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100</w:t>
            </w:r>
          </w:p>
        </w:tc>
      </w:tr>
      <w:tr w:rsidR="00F40718" w:rsidRPr="00F40718" w14:paraId="3EE6EBE7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CEED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2D7E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Литва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1AFC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F1B7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CDDA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130</w:t>
            </w:r>
          </w:p>
        </w:tc>
      </w:tr>
      <w:tr w:rsidR="00F40718" w:rsidRPr="00F40718" w14:paraId="4BD881BF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D03D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8D67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Лихтенщайн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68B5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BBC0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7FFA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130</w:t>
            </w:r>
          </w:p>
        </w:tc>
      </w:tr>
      <w:tr w:rsidR="00F40718" w:rsidRPr="00F40718" w14:paraId="17F9C0CA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53C1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E503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Люксембург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6C06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E40B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46E0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130</w:t>
            </w:r>
          </w:p>
        </w:tc>
      </w:tr>
      <w:tr w:rsidR="00F40718" w:rsidRPr="00F40718" w14:paraId="74DC3C43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CED0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DBB3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Македония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4F92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834F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3D6C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130</w:t>
            </w:r>
          </w:p>
        </w:tc>
      </w:tr>
      <w:tr w:rsidR="00F40718" w:rsidRPr="00F40718" w14:paraId="347F3F09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C310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58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05DD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Малайзия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F34E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F9A3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B743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80</w:t>
            </w:r>
          </w:p>
        </w:tc>
      </w:tr>
      <w:tr w:rsidR="00F40718" w:rsidRPr="00F40718" w14:paraId="22BE714B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10DE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CAE6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Мали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A082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9BF3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BBE1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80</w:t>
            </w:r>
          </w:p>
        </w:tc>
      </w:tr>
      <w:tr w:rsidR="00F40718" w:rsidRPr="00F40718" w14:paraId="048D0765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19D1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6362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Малта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7534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1420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C700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130</w:t>
            </w:r>
          </w:p>
        </w:tc>
      </w:tr>
      <w:tr w:rsidR="00F40718" w:rsidRPr="00F40718" w14:paraId="53D4CCD6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709B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61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A5A8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Мароко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CC1E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4337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54D2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130</w:t>
            </w:r>
          </w:p>
        </w:tc>
      </w:tr>
      <w:tr w:rsidR="00F40718" w:rsidRPr="00F40718" w14:paraId="36AEAE51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11B3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BF57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Мексико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591A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14E2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0529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90</w:t>
            </w:r>
          </w:p>
        </w:tc>
      </w:tr>
      <w:tr w:rsidR="00F40718" w:rsidRPr="00F40718" w14:paraId="5A334CB7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2AA5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F83F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Мозамбик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6FD7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549D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C5C8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90</w:t>
            </w:r>
          </w:p>
        </w:tc>
      </w:tr>
      <w:tr w:rsidR="00F40718" w:rsidRPr="00F40718" w14:paraId="7B5210E4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F81F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AFD3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Молдова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2784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C214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4BE9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110</w:t>
            </w:r>
          </w:p>
        </w:tc>
      </w:tr>
      <w:tr w:rsidR="00F40718" w:rsidRPr="00F40718" w14:paraId="2005D830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06B9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65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9F7A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Монако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F4F9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AC48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05FF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120</w:t>
            </w:r>
          </w:p>
        </w:tc>
      </w:tr>
      <w:tr w:rsidR="00F40718" w:rsidRPr="00F40718" w14:paraId="51EE1A02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6708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5D3A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Монголия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19D8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278B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E28C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100</w:t>
            </w:r>
          </w:p>
        </w:tc>
      </w:tr>
      <w:tr w:rsidR="00F40718" w:rsidRPr="00F40718" w14:paraId="523FE3E8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9006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1317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Нигерия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3C2F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C751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4C03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90</w:t>
            </w:r>
          </w:p>
        </w:tc>
      </w:tr>
      <w:tr w:rsidR="00F40718" w:rsidRPr="00F40718" w14:paraId="1D227D8C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2CCB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68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6F11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Никарагуа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BAD1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9D06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B265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90</w:t>
            </w:r>
          </w:p>
        </w:tc>
      </w:tr>
      <w:tr w:rsidR="00F40718" w:rsidRPr="00F40718" w14:paraId="12D5370B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27D2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69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7377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Нова Зеландия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5D59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CCE4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0B16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80</w:t>
            </w:r>
          </w:p>
        </w:tc>
      </w:tr>
      <w:tr w:rsidR="00F40718" w:rsidRPr="00F40718" w14:paraId="63EC1694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51A1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3C8B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Норвегия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7D09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8243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FC76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145</w:t>
            </w:r>
          </w:p>
        </w:tc>
      </w:tr>
      <w:tr w:rsidR="00F40718" w:rsidRPr="00F40718" w14:paraId="485C8230" w14:textId="77777777" w:rsidTr="00F40718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1231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C741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Обединени арабски емирства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E05B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D16F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6904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100</w:t>
            </w:r>
          </w:p>
        </w:tc>
      </w:tr>
      <w:tr w:rsidR="00F40718" w:rsidRPr="00F40718" w14:paraId="06A86A02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4D12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72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7905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Пакистан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613F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A314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ED09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90</w:t>
            </w:r>
          </w:p>
        </w:tc>
      </w:tr>
      <w:tr w:rsidR="00F40718" w:rsidRPr="00F40718" w14:paraId="50C93A6C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8C65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C4FA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Перу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6CD4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0231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F155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70</w:t>
            </w:r>
          </w:p>
        </w:tc>
      </w:tr>
      <w:tr w:rsidR="00F40718" w:rsidRPr="00F40718" w14:paraId="58A47417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1454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C538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Полша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9BA3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68B8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5701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130</w:t>
            </w:r>
          </w:p>
        </w:tc>
      </w:tr>
      <w:tr w:rsidR="00F40718" w:rsidRPr="00F40718" w14:paraId="2BB49FB3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6F12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E1C6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Португалия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59C5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C98A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66FB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130</w:t>
            </w:r>
          </w:p>
        </w:tc>
      </w:tr>
      <w:tr w:rsidR="00F40718" w:rsidRPr="00F40718" w14:paraId="29821CD2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5AD0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76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ADAA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Румъния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0CE7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D1F5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8E42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130</w:t>
            </w:r>
          </w:p>
        </w:tc>
      </w:tr>
      <w:tr w:rsidR="00F40718" w:rsidRPr="00F40718" w14:paraId="53096690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6985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77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0D3A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Русия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31ED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325A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9E0E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150</w:t>
            </w:r>
          </w:p>
        </w:tc>
      </w:tr>
      <w:tr w:rsidR="00F40718" w:rsidRPr="00F40718" w14:paraId="6FDEFA80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763C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78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A00E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Сан Марино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2523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6058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E564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130</w:t>
            </w:r>
          </w:p>
        </w:tc>
      </w:tr>
      <w:tr w:rsidR="00F40718" w:rsidRPr="00F40718" w14:paraId="11B2BFB7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0426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79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0530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Саудитска Арабия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E50C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B255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50D5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100</w:t>
            </w:r>
          </w:p>
        </w:tc>
      </w:tr>
      <w:tr w:rsidR="00F40718" w:rsidRPr="00F40718" w14:paraId="1D5BEE63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9C23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9739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САЩ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3B81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7684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77B4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150</w:t>
            </w:r>
          </w:p>
        </w:tc>
      </w:tr>
      <w:tr w:rsidR="00F40718" w:rsidRPr="00F40718" w14:paraId="68945A5C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1611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7CAB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Сингапур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7493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1E0C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6264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100</w:t>
            </w:r>
          </w:p>
        </w:tc>
      </w:tr>
      <w:tr w:rsidR="00F40718" w:rsidRPr="00F40718" w14:paraId="1F357F80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78EE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FF74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Сирия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D970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5E6D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530B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80</w:t>
            </w:r>
          </w:p>
        </w:tc>
      </w:tr>
      <w:tr w:rsidR="00F40718" w:rsidRPr="00F40718" w14:paraId="09848C19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154F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604C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Словакия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3354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F0C2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3B1C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130</w:t>
            </w:r>
          </w:p>
        </w:tc>
      </w:tr>
      <w:tr w:rsidR="00F40718" w:rsidRPr="00F40718" w14:paraId="28C27EA1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5647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A84D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Словения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68E3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C147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A186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130</w:t>
            </w:r>
          </w:p>
        </w:tc>
      </w:tr>
      <w:tr w:rsidR="00F40718" w:rsidRPr="00F40718" w14:paraId="0FEFFFA0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9E03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A36C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Таджикистан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20E8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205F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D046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80</w:t>
            </w:r>
          </w:p>
        </w:tc>
      </w:tr>
      <w:tr w:rsidR="00F40718" w:rsidRPr="00F40718" w14:paraId="0A59A030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49B6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8184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Тунис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79D9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4BF5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AC79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80</w:t>
            </w:r>
          </w:p>
        </w:tc>
      </w:tr>
      <w:tr w:rsidR="00F40718" w:rsidRPr="00F40718" w14:paraId="625E943B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F93A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87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EADC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Туркменистан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A3A9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448B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3A2C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80</w:t>
            </w:r>
          </w:p>
        </w:tc>
      </w:tr>
      <w:tr w:rsidR="00F40718" w:rsidRPr="00F40718" w14:paraId="7D8E796A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8B00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88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6A99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Турция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4320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10C5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3001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90</w:t>
            </w:r>
          </w:p>
        </w:tc>
      </w:tr>
      <w:tr w:rsidR="00F40718" w:rsidRPr="00F40718" w14:paraId="1F52CD60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DCCE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AA12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Узбекистан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4935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59D6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29A8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80</w:t>
            </w:r>
          </w:p>
        </w:tc>
      </w:tr>
      <w:tr w:rsidR="00F40718" w:rsidRPr="00F40718" w14:paraId="2B6EC229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B052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0877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Украйна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8C6E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3193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B789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110</w:t>
            </w:r>
          </w:p>
        </w:tc>
      </w:tr>
      <w:tr w:rsidR="00F40718" w:rsidRPr="00F40718" w14:paraId="32545CF5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6BFF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91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EBF4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Унгария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D312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34CE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7F74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130</w:t>
            </w:r>
          </w:p>
        </w:tc>
      </w:tr>
      <w:tr w:rsidR="00F40718" w:rsidRPr="00F40718" w14:paraId="0472FA97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F858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92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43E6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Финландия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B906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1FA7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28E8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130</w:t>
            </w:r>
          </w:p>
        </w:tc>
      </w:tr>
      <w:tr w:rsidR="00F40718" w:rsidRPr="00F40718" w14:paraId="560DD788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3012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93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0BBE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Франция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2C66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1D9F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2B11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130</w:t>
            </w:r>
          </w:p>
        </w:tc>
      </w:tr>
      <w:tr w:rsidR="00F40718" w:rsidRPr="00F40718" w14:paraId="72C38806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6AA0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94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5D62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Холандия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49BF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19B9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B96D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130</w:t>
            </w:r>
          </w:p>
        </w:tc>
      </w:tr>
      <w:tr w:rsidR="00F40718" w:rsidRPr="00F40718" w14:paraId="642D91A9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5114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95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52B1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Хърватска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35C1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04DA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3EF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130</w:t>
            </w:r>
          </w:p>
        </w:tc>
      </w:tr>
      <w:tr w:rsidR="00F40718" w:rsidRPr="00F40718" w14:paraId="1FF541B8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F86E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96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6D5A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Чехия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E3EB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A07D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A776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130</w:t>
            </w:r>
          </w:p>
        </w:tc>
      </w:tr>
      <w:tr w:rsidR="00F40718" w:rsidRPr="00F40718" w14:paraId="05F981E2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003F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97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208B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Чили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3C0E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AA77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9F14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85</w:t>
            </w:r>
          </w:p>
        </w:tc>
      </w:tr>
      <w:tr w:rsidR="00F40718" w:rsidRPr="00F40718" w14:paraId="08830E1C" w14:textId="77777777" w:rsidTr="00F40718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76BF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98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5E57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Швейцария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D571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швейцарски франкове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45D7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1143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150</w:t>
            </w:r>
          </w:p>
        </w:tc>
      </w:tr>
      <w:tr w:rsidR="00F40718" w:rsidRPr="00F40718" w14:paraId="5D284F67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08B0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99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0A79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Швеция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A930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5920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ED6D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130</w:t>
            </w:r>
          </w:p>
        </w:tc>
      </w:tr>
      <w:tr w:rsidR="00F40718" w:rsidRPr="00F40718" w14:paraId="22620241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1654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94A6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ЮАР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48CB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7F33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7DC7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90</w:t>
            </w:r>
          </w:p>
        </w:tc>
      </w:tr>
      <w:tr w:rsidR="00F40718" w:rsidRPr="00F40718" w14:paraId="22CF91A5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2B9E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0220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Сърбия и Черна гора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422A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3C79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A10E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130</w:t>
            </w:r>
          </w:p>
        </w:tc>
      </w:tr>
      <w:tr w:rsidR="00F40718" w:rsidRPr="00F40718" w14:paraId="42068ECD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2EA7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69A0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Япония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F85E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йени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EE70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5500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12AE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17 000</w:t>
            </w:r>
          </w:p>
        </w:tc>
      </w:tr>
      <w:tr w:rsidR="00F40718" w:rsidRPr="00F40718" w14:paraId="7DA2298D" w14:textId="77777777" w:rsidTr="00F407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3667" w14:textId="77777777" w:rsidR="00F40718" w:rsidRPr="00F40718" w:rsidRDefault="00F40718" w:rsidP="00F407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103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BE6D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Други страни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0721" w14:textId="77777777" w:rsidR="00F40718" w:rsidRPr="00F40718" w:rsidRDefault="00F40718" w:rsidP="00F4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щатски долари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6B48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9162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color w:val="000000"/>
                <w:lang w:eastAsia="bg-BG"/>
              </w:rPr>
              <w:t>90</w:t>
            </w:r>
          </w:p>
        </w:tc>
      </w:tr>
    </w:tbl>
    <w:p w14:paraId="532ED7A2" w14:textId="77777777" w:rsidR="00F40718" w:rsidRPr="002A5711" w:rsidRDefault="00F40718" w:rsidP="0061166B">
      <w:pPr>
        <w:jc w:val="both"/>
        <w:rPr>
          <w:sz w:val="24"/>
          <w:szCs w:val="24"/>
        </w:rPr>
      </w:pPr>
    </w:p>
    <w:p w14:paraId="57126AA3" w14:textId="77777777" w:rsidR="001B4AC6" w:rsidRPr="00925A91" w:rsidRDefault="001B4AC6" w:rsidP="0061166B">
      <w:pPr>
        <w:jc w:val="both"/>
        <w:rPr>
          <w:sz w:val="24"/>
          <w:szCs w:val="24"/>
          <w:lang w:val="en-US"/>
        </w:rPr>
      </w:pPr>
    </w:p>
    <w:sectPr w:rsidR="001B4AC6" w:rsidRPr="00925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5739"/>
    <w:multiLevelType w:val="hybridMultilevel"/>
    <w:tmpl w:val="EBA6FAE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2E218B"/>
    <w:multiLevelType w:val="hybridMultilevel"/>
    <w:tmpl w:val="32CC437A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D006D6E"/>
    <w:multiLevelType w:val="hybridMultilevel"/>
    <w:tmpl w:val="E084E278"/>
    <w:lvl w:ilvl="0" w:tplc="C5060D7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AAE2911"/>
    <w:multiLevelType w:val="hybridMultilevel"/>
    <w:tmpl w:val="21A04EA6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9467BBE"/>
    <w:multiLevelType w:val="hybridMultilevel"/>
    <w:tmpl w:val="E5ACAB0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7623158"/>
    <w:multiLevelType w:val="hybridMultilevel"/>
    <w:tmpl w:val="764CA98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04"/>
    <w:rsid w:val="0001715C"/>
    <w:rsid w:val="000313BB"/>
    <w:rsid w:val="00031DD8"/>
    <w:rsid w:val="00046DC7"/>
    <w:rsid w:val="000670DE"/>
    <w:rsid w:val="000764FD"/>
    <w:rsid w:val="000D0487"/>
    <w:rsid w:val="000E311E"/>
    <w:rsid w:val="000F2C32"/>
    <w:rsid w:val="000F6287"/>
    <w:rsid w:val="00101845"/>
    <w:rsid w:val="0010361B"/>
    <w:rsid w:val="001079A2"/>
    <w:rsid w:val="001234F9"/>
    <w:rsid w:val="00134086"/>
    <w:rsid w:val="00162C5E"/>
    <w:rsid w:val="001B2486"/>
    <w:rsid w:val="001B2714"/>
    <w:rsid w:val="001B4AC6"/>
    <w:rsid w:val="001E748D"/>
    <w:rsid w:val="002000C1"/>
    <w:rsid w:val="002154AF"/>
    <w:rsid w:val="0022360E"/>
    <w:rsid w:val="00226383"/>
    <w:rsid w:val="00251EBA"/>
    <w:rsid w:val="0025682F"/>
    <w:rsid w:val="002836CE"/>
    <w:rsid w:val="002A5711"/>
    <w:rsid w:val="002A625F"/>
    <w:rsid w:val="002A77A9"/>
    <w:rsid w:val="002B3BA0"/>
    <w:rsid w:val="002E41EC"/>
    <w:rsid w:val="002F07FC"/>
    <w:rsid w:val="002F1106"/>
    <w:rsid w:val="0030168C"/>
    <w:rsid w:val="003035D5"/>
    <w:rsid w:val="003072EB"/>
    <w:rsid w:val="00317E42"/>
    <w:rsid w:val="0032262B"/>
    <w:rsid w:val="003301ED"/>
    <w:rsid w:val="003318FB"/>
    <w:rsid w:val="00342EAA"/>
    <w:rsid w:val="00344F2E"/>
    <w:rsid w:val="00346889"/>
    <w:rsid w:val="003561D0"/>
    <w:rsid w:val="003643DD"/>
    <w:rsid w:val="00385223"/>
    <w:rsid w:val="003969F2"/>
    <w:rsid w:val="003A795E"/>
    <w:rsid w:val="003C551C"/>
    <w:rsid w:val="003E6D00"/>
    <w:rsid w:val="003F2E36"/>
    <w:rsid w:val="003F444F"/>
    <w:rsid w:val="003F573A"/>
    <w:rsid w:val="00413FC9"/>
    <w:rsid w:val="00415C67"/>
    <w:rsid w:val="00434531"/>
    <w:rsid w:val="00445F7F"/>
    <w:rsid w:val="00454DD9"/>
    <w:rsid w:val="00484C3A"/>
    <w:rsid w:val="00490F4D"/>
    <w:rsid w:val="004A392F"/>
    <w:rsid w:val="004A70D2"/>
    <w:rsid w:val="004D477D"/>
    <w:rsid w:val="00521E18"/>
    <w:rsid w:val="00546E57"/>
    <w:rsid w:val="00560C94"/>
    <w:rsid w:val="0058201C"/>
    <w:rsid w:val="00586ECF"/>
    <w:rsid w:val="00595DB4"/>
    <w:rsid w:val="005A5C48"/>
    <w:rsid w:val="005A6638"/>
    <w:rsid w:val="005B2685"/>
    <w:rsid w:val="005B2D85"/>
    <w:rsid w:val="005B385C"/>
    <w:rsid w:val="005B388C"/>
    <w:rsid w:val="005D10CA"/>
    <w:rsid w:val="005D4F72"/>
    <w:rsid w:val="005D7C58"/>
    <w:rsid w:val="005F0665"/>
    <w:rsid w:val="0060460C"/>
    <w:rsid w:val="0061166B"/>
    <w:rsid w:val="006272B4"/>
    <w:rsid w:val="00631A2B"/>
    <w:rsid w:val="006602E1"/>
    <w:rsid w:val="006675D2"/>
    <w:rsid w:val="006725DC"/>
    <w:rsid w:val="00684F40"/>
    <w:rsid w:val="0068665E"/>
    <w:rsid w:val="006B09B6"/>
    <w:rsid w:val="006C25E2"/>
    <w:rsid w:val="006C6830"/>
    <w:rsid w:val="006D3F18"/>
    <w:rsid w:val="00702500"/>
    <w:rsid w:val="00734FEA"/>
    <w:rsid w:val="00740F77"/>
    <w:rsid w:val="007652F8"/>
    <w:rsid w:val="0077437A"/>
    <w:rsid w:val="007C33CC"/>
    <w:rsid w:val="007E0AC2"/>
    <w:rsid w:val="007E58AC"/>
    <w:rsid w:val="007F0B8A"/>
    <w:rsid w:val="0080783B"/>
    <w:rsid w:val="00817596"/>
    <w:rsid w:val="00825C55"/>
    <w:rsid w:val="00831A1C"/>
    <w:rsid w:val="00861378"/>
    <w:rsid w:val="00864F8D"/>
    <w:rsid w:val="00896C57"/>
    <w:rsid w:val="008D05D7"/>
    <w:rsid w:val="008F4619"/>
    <w:rsid w:val="00925A91"/>
    <w:rsid w:val="00932E79"/>
    <w:rsid w:val="0096452B"/>
    <w:rsid w:val="009B20B5"/>
    <w:rsid w:val="009B4C3F"/>
    <w:rsid w:val="009C566C"/>
    <w:rsid w:val="009D4F62"/>
    <w:rsid w:val="009F32C6"/>
    <w:rsid w:val="00A40842"/>
    <w:rsid w:val="00A45A75"/>
    <w:rsid w:val="00A77ED8"/>
    <w:rsid w:val="00A83295"/>
    <w:rsid w:val="00AA3429"/>
    <w:rsid w:val="00AB212A"/>
    <w:rsid w:val="00AD0DDC"/>
    <w:rsid w:val="00AD2A80"/>
    <w:rsid w:val="00AD4BA9"/>
    <w:rsid w:val="00AD52FE"/>
    <w:rsid w:val="00AE63E8"/>
    <w:rsid w:val="00B101DA"/>
    <w:rsid w:val="00B15A04"/>
    <w:rsid w:val="00B25889"/>
    <w:rsid w:val="00B3200F"/>
    <w:rsid w:val="00B376C8"/>
    <w:rsid w:val="00B46035"/>
    <w:rsid w:val="00B62D3A"/>
    <w:rsid w:val="00B86D97"/>
    <w:rsid w:val="00BA777F"/>
    <w:rsid w:val="00BB012A"/>
    <w:rsid w:val="00BB64F7"/>
    <w:rsid w:val="00BC73BB"/>
    <w:rsid w:val="00BE1B45"/>
    <w:rsid w:val="00C22889"/>
    <w:rsid w:val="00C27CC5"/>
    <w:rsid w:val="00C47279"/>
    <w:rsid w:val="00C66432"/>
    <w:rsid w:val="00C77E91"/>
    <w:rsid w:val="00C80287"/>
    <w:rsid w:val="00C866AE"/>
    <w:rsid w:val="00C91CFC"/>
    <w:rsid w:val="00CC051A"/>
    <w:rsid w:val="00CC2820"/>
    <w:rsid w:val="00CC4958"/>
    <w:rsid w:val="00CC79EE"/>
    <w:rsid w:val="00CE75A4"/>
    <w:rsid w:val="00D04741"/>
    <w:rsid w:val="00D05449"/>
    <w:rsid w:val="00D0659D"/>
    <w:rsid w:val="00D15FAA"/>
    <w:rsid w:val="00D238F7"/>
    <w:rsid w:val="00D35EC5"/>
    <w:rsid w:val="00D43FF3"/>
    <w:rsid w:val="00D53611"/>
    <w:rsid w:val="00DB6D6F"/>
    <w:rsid w:val="00DC581D"/>
    <w:rsid w:val="00DE7EC3"/>
    <w:rsid w:val="00E475D8"/>
    <w:rsid w:val="00E62519"/>
    <w:rsid w:val="00E73EC1"/>
    <w:rsid w:val="00E82E5C"/>
    <w:rsid w:val="00E87664"/>
    <w:rsid w:val="00E97982"/>
    <w:rsid w:val="00EA6F92"/>
    <w:rsid w:val="00EF66D0"/>
    <w:rsid w:val="00EF69E6"/>
    <w:rsid w:val="00F03E95"/>
    <w:rsid w:val="00F32481"/>
    <w:rsid w:val="00F40718"/>
    <w:rsid w:val="00F41C00"/>
    <w:rsid w:val="00F5408C"/>
    <w:rsid w:val="00F64C22"/>
    <w:rsid w:val="00F864FA"/>
    <w:rsid w:val="00FB2CB5"/>
    <w:rsid w:val="00FD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FB04"/>
  <w15:chartTrackingRefBased/>
  <w15:docId w15:val="{B07449A7-9D04-4F05-8829-06E0A979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CB5"/>
    <w:pPr>
      <w:ind w:left="720"/>
      <w:contextualSpacing/>
    </w:pPr>
  </w:style>
  <w:style w:type="character" w:customStyle="1" w:styleId="samedocreference">
    <w:name w:val="samedocreference"/>
    <w:basedOn w:val="DefaultParagraphFont"/>
    <w:rsid w:val="003F2E36"/>
  </w:style>
  <w:style w:type="paragraph" w:styleId="BalloonText">
    <w:name w:val="Balloon Text"/>
    <w:basedOn w:val="Normal"/>
    <w:link w:val="BalloonTextChar"/>
    <w:uiPriority w:val="99"/>
    <w:semiHidden/>
    <w:unhideWhenUsed/>
    <w:rsid w:val="00B8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3136</Words>
  <Characters>17878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Ралица  Г. Гърбева</dc:creator>
  <cp:keywords/>
  <dc:description/>
  <cp:lastModifiedBy>Ралица  Г. Гърбева</cp:lastModifiedBy>
  <cp:revision>18</cp:revision>
  <cp:lastPrinted>2017-06-26T13:51:00Z</cp:lastPrinted>
  <dcterms:created xsi:type="dcterms:W3CDTF">2017-07-05T05:41:00Z</dcterms:created>
  <dcterms:modified xsi:type="dcterms:W3CDTF">2019-07-08T10:53:00Z</dcterms:modified>
</cp:coreProperties>
</file>