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01C2C" w14:textId="77777777" w:rsidR="006D1B5E" w:rsidRDefault="006D1B5E" w:rsidP="007370B3">
      <w:pPr>
        <w:jc w:val="center"/>
        <w:rPr>
          <w:b/>
          <w:bCs/>
        </w:rPr>
      </w:pPr>
    </w:p>
    <w:p w14:paraId="06AEBFC0" w14:textId="77777777" w:rsidR="007370B3" w:rsidRDefault="007370B3" w:rsidP="009A081E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ПОКАНА ЗА КАНДИДАТСТВАНЕ</w:t>
      </w:r>
    </w:p>
    <w:p w14:paraId="78FEE105" w14:textId="078612B8" w:rsidR="007370B3" w:rsidRDefault="007370B3" w:rsidP="009A081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ЗА </w:t>
      </w:r>
      <w:r w:rsidR="00902653">
        <w:rPr>
          <w:b/>
          <w:bCs/>
        </w:rPr>
        <w:t>МОБИЛНОСТ С ЦЕЛ ОБУЧЕНИЕ НА СТУДЕНТИ</w:t>
      </w:r>
    </w:p>
    <w:p w14:paraId="650B6677" w14:textId="50699817" w:rsidR="007370B3" w:rsidRDefault="00902653" w:rsidP="009A081E">
      <w:pPr>
        <w:spacing w:line="276" w:lineRule="auto"/>
        <w:jc w:val="center"/>
        <w:rPr>
          <w:b/>
          <w:bCs/>
        </w:rPr>
      </w:pPr>
      <w:r>
        <w:rPr>
          <w:b/>
          <w:bCs/>
        </w:rPr>
        <w:t>С ПРОДЪЛЖИТЕЛНОСТ 3 МЕСЕЦА</w:t>
      </w:r>
    </w:p>
    <w:p w14:paraId="0166C192" w14:textId="77777777" w:rsidR="007370B3" w:rsidRDefault="007370B3" w:rsidP="007370B3">
      <w:pPr>
        <w:jc w:val="center"/>
        <w:rPr>
          <w:b/>
          <w:bCs/>
        </w:rPr>
      </w:pPr>
    </w:p>
    <w:p w14:paraId="5E1CA573" w14:textId="6125DEEB" w:rsidR="007370B3" w:rsidRPr="003324A7" w:rsidRDefault="007370B3" w:rsidP="00FA4BA2">
      <w:pPr>
        <w:spacing w:line="276" w:lineRule="auto"/>
        <w:jc w:val="both"/>
      </w:pPr>
      <w:r>
        <w:t xml:space="preserve">Настоящата покана е за </w:t>
      </w:r>
      <w:r w:rsidR="00E508B5">
        <w:t>мобилност за обучение на студенти</w:t>
      </w:r>
      <w:r w:rsidRPr="003324A7">
        <w:t xml:space="preserve"> в</w:t>
      </w:r>
      <w:r w:rsidR="00FA4BA2">
        <w:t>:</w:t>
      </w:r>
    </w:p>
    <w:p w14:paraId="72A74C72" w14:textId="78D25AE4" w:rsidR="0012667C" w:rsidRPr="003324A7" w:rsidRDefault="00E508B5" w:rsidP="00FA4BA2">
      <w:pPr>
        <w:spacing w:line="276" w:lineRule="auto"/>
      </w:pPr>
      <w:r>
        <w:rPr>
          <w:i/>
        </w:rPr>
        <w:t>Професионално</w:t>
      </w:r>
      <w:r w:rsidR="0012667C">
        <w:rPr>
          <w:i/>
        </w:rPr>
        <w:t xml:space="preserve"> направлени</w:t>
      </w:r>
      <w:r>
        <w:rPr>
          <w:i/>
        </w:rPr>
        <w:t>е</w:t>
      </w:r>
      <w:r w:rsidR="007370B3" w:rsidRPr="003324A7">
        <w:rPr>
          <w:iCs/>
        </w:rPr>
        <w:t>:</w:t>
      </w:r>
      <w:r w:rsidR="007370B3" w:rsidRPr="003324A7">
        <w:rPr>
          <w:i/>
        </w:rPr>
        <w:t xml:space="preserve"> </w:t>
      </w:r>
      <w:r w:rsidR="0012667C">
        <w:t>5</w:t>
      </w:r>
      <w:r w:rsidR="007370B3" w:rsidRPr="00414CF6">
        <w:t>.</w:t>
      </w:r>
      <w:r w:rsidR="0012667C">
        <w:t>2</w:t>
      </w:r>
      <w:r w:rsidR="007370B3" w:rsidRPr="00414CF6">
        <w:t xml:space="preserve">. </w:t>
      </w:r>
      <w:r w:rsidR="0012667C">
        <w:t>Електротехника, Електроника и Автоматика</w:t>
      </w:r>
      <w:r>
        <w:t xml:space="preserve"> и свързаните с него</w:t>
      </w:r>
      <w:r w:rsidR="0012667C">
        <w:t xml:space="preserve">                    </w:t>
      </w:r>
      <w:r>
        <w:t xml:space="preserve">                             </w:t>
      </w:r>
    </w:p>
    <w:p w14:paraId="05F12EC0" w14:textId="4F063561" w:rsidR="007370B3" w:rsidRDefault="007370B3" w:rsidP="00FA4BA2">
      <w:pPr>
        <w:spacing w:line="276" w:lineRule="auto"/>
        <w:jc w:val="both"/>
        <w:rPr>
          <w:i/>
        </w:rPr>
      </w:pPr>
      <w:r w:rsidRPr="003324A7">
        <w:rPr>
          <w:i/>
        </w:rPr>
        <w:t>Приемащ университет</w:t>
      </w:r>
      <w:r w:rsidRPr="003324A7">
        <w:rPr>
          <w:iCs/>
        </w:rPr>
        <w:t>:</w:t>
      </w:r>
      <w:r w:rsidRPr="003324A7">
        <w:rPr>
          <w:i/>
        </w:rPr>
        <w:t xml:space="preserve"> </w:t>
      </w:r>
      <w:r w:rsidR="00303E64">
        <w:rPr>
          <w:iCs/>
        </w:rPr>
        <w:t>Университет Крайова</w:t>
      </w:r>
      <w:r w:rsidRPr="003324A7">
        <w:rPr>
          <w:iCs/>
        </w:rPr>
        <w:t xml:space="preserve">, </w:t>
      </w:r>
      <w:r w:rsidR="00303E64">
        <w:rPr>
          <w:iCs/>
        </w:rPr>
        <w:t>Румъния</w:t>
      </w:r>
      <w:r>
        <w:rPr>
          <w:iCs/>
        </w:rPr>
        <w:t>;</w:t>
      </w:r>
    </w:p>
    <w:p w14:paraId="109B2E54" w14:textId="2228FD09" w:rsidR="007370B3" w:rsidRDefault="007370B3" w:rsidP="00FA4BA2">
      <w:pPr>
        <w:spacing w:line="276" w:lineRule="auto"/>
        <w:jc w:val="both"/>
        <w:rPr>
          <w:i/>
        </w:rPr>
      </w:pPr>
      <w:r>
        <w:rPr>
          <w:i/>
        </w:rPr>
        <w:t xml:space="preserve">Период на </w:t>
      </w:r>
      <w:r w:rsidR="00E508B5">
        <w:rPr>
          <w:i/>
        </w:rPr>
        <w:t>мобилността</w:t>
      </w:r>
      <w:r w:rsidRPr="004D2015">
        <w:rPr>
          <w:iCs/>
        </w:rPr>
        <w:t>:</w:t>
      </w:r>
      <w:r>
        <w:rPr>
          <w:i/>
        </w:rPr>
        <w:t xml:space="preserve"> </w:t>
      </w:r>
      <w:r w:rsidRPr="00C077E9">
        <w:rPr>
          <w:b/>
          <w:i/>
        </w:rPr>
        <w:t xml:space="preserve">от </w:t>
      </w:r>
      <w:r w:rsidR="00E508B5" w:rsidRPr="00C077E9">
        <w:rPr>
          <w:b/>
          <w:i/>
        </w:rPr>
        <w:t>10</w:t>
      </w:r>
      <w:r w:rsidRPr="00C077E9">
        <w:rPr>
          <w:b/>
          <w:i/>
        </w:rPr>
        <w:t xml:space="preserve"> </w:t>
      </w:r>
      <w:r w:rsidR="00E508B5" w:rsidRPr="00C077E9">
        <w:rPr>
          <w:b/>
          <w:i/>
        </w:rPr>
        <w:t>април 2023</w:t>
      </w:r>
      <w:r w:rsidRPr="00C077E9">
        <w:rPr>
          <w:b/>
          <w:i/>
        </w:rPr>
        <w:t xml:space="preserve"> г. до </w:t>
      </w:r>
      <w:r w:rsidR="00E508B5" w:rsidRPr="00C077E9">
        <w:rPr>
          <w:b/>
          <w:i/>
          <w:lang w:val="ru-RU"/>
        </w:rPr>
        <w:t>10</w:t>
      </w:r>
      <w:r w:rsidRPr="00C077E9">
        <w:rPr>
          <w:b/>
          <w:i/>
        </w:rPr>
        <w:t xml:space="preserve"> </w:t>
      </w:r>
      <w:r w:rsidR="00303E64" w:rsidRPr="00C077E9">
        <w:rPr>
          <w:b/>
          <w:i/>
        </w:rPr>
        <w:t>ю</w:t>
      </w:r>
      <w:r w:rsidR="00E508B5" w:rsidRPr="00C077E9">
        <w:rPr>
          <w:b/>
          <w:i/>
        </w:rPr>
        <w:t>л</w:t>
      </w:r>
      <w:r w:rsidR="00303E64" w:rsidRPr="00C077E9">
        <w:rPr>
          <w:b/>
          <w:i/>
        </w:rPr>
        <w:t>и</w:t>
      </w:r>
      <w:r w:rsidRPr="00C077E9">
        <w:rPr>
          <w:b/>
          <w:i/>
        </w:rPr>
        <w:t xml:space="preserve"> 202</w:t>
      </w:r>
      <w:r w:rsidR="00E508B5" w:rsidRPr="00C077E9">
        <w:rPr>
          <w:b/>
          <w:i/>
        </w:rPr>
        <w:t>3</w:t>
      </w:r>
      <w:r w:rsidRPr="00C077E9">
        <w:rPr>
          <w:b/>
          <w:i/>
        </w:rPr>
        <w:t xml:space="preserve"> г.</w:t>
      </w:r>
      <w:r>
        <w:rPr>
          <w:i/>
        </w:rPr>
        <w:t xml:space="preserve"> </w:t>
      </w:r>
    </w:p>
    <w:p w14:paraId="38E57C08" w14:textId="2C9F65AE" w:rsidR="006D1B5E" w:rsidRDefault="00303E64" w:rsidP="00E508B5">
      <w:pPr>
        <w:spacing w:line="360" w:lineRule="auto"/>
        <w:ind w:left="720"/>
        <w:jc w:val="both"/>
        <w:rPr>
          <w:b/>
          <w:bCs/>
        </w:rPr>
      </w:pPr>
      <w:r>
        <w:rPr>
          <w:i/>
        </w:rPr>
        <w:t xml:space="preserve">                                                    </w:t>
      </w:r>
    </w:p>
    <w:p w14:paraId="24837CBA" w14:textId="77777777" w:rsidR="007370B3" w:rsidRDefault="007370B3" w:rsidP="007370B3">
      <w:pPr>
        <w:spacing w:line="276" w:lineRule="auto"/>
        <w:jc w:val="center"/>
        <w:rPr>
          <w:b/>
          <w:bCs/>
        </w:rPr>
      </w:pPr>
      <w:r>
        <w:rPr>
          <w:b/>
          <w:bCs/>
        </w:rPr>
        <w:t>ИНФОРМАЦИЯ ЗА КОНКУРСА</w:t>
      </w:r>
    </w:p>
    <w:p w14:paraId="6354B54C" w14:textId="77777777" w:rsidR="007370B3" w:rsidRDefault="007370B3" w:rsidP="007370B3">
      <w:pPr>
        <w:spacing w:line="276" w:lineRule="auto"/>
        <w:jc w:val="center"/>
        <w:rPr>
          <w:b/>
          <w:bCs/>
        </w:rPr>
      </w:pPr>
    </w:p>
    <w:p w14:paraId="43BC1A9F" w14:textId="11B22503" w:rsidR="007370B3" w:rsidRDefault="00E508B5" w:rsidP="00FA4BA2">
      <w:pPr>
        <w:spacing w:line="276" w:lineRule="auto"/>
        <w:jc w:val="both"/>
      </w:pPr>
      <w:r>
        <w:t>Мобилностите с цел обучение на студенти</w:t>
      </w:r>
      <w:r w:rsidR="007370B3">
        <w:t xml:space="preserve"> по проект </w:t>
      </w:r>
      <w:r w:rsidR="00303E64" w:rsidRPr="00303E64">
        <w:rPr>
          <w:i/>
        </w:rPr>
        <w:t>BG05M2OP001-2.016-00</w:t>
      </w:r>
      <w:r w:rsidR="00303E64" w:rsidRPr="00303E64">
        <w:rPr>
          <w:i/>
          <w:lang w:val="en-GB"/>
        </w:rPr>
        <w:t>26</w:t>
      </w:r>
      <w:r w:rsidR="00303E64" w:rsidRPr="00303E64">
        <w:rPr>
          <w:i/>
          <w:lang w:val="en-US"/>
        </w:rPr>
        <w:t xml:space="preserve"> </w:t>
      </w:r>
      <w:r w:rsidR="00FA4BA2">
        <w:rPr>
          <w:b/>
          <w:i/>
        </w:rPr>
        <w:t>„</w:t>
      </w:r>
      <w:r w:rsidR="00303E64" w:rsidRPr="00303E64">
        <w:rPr>
          <w:b/>
          <w:bCs/>
          <w:i/>
        </w:rPr>
        <w:t>А</w:t>
      </w:r>
      <w:r w:rsidR="00303E64" w:rsidRPr="00303E64">
        <w:rPr>
          <w:i/>
        </w:rPr>
        <w:t>КАД</w:t>
      </w:r>
      <w:r w:rsidR="00303E64" w:rsidRPr="00303E64">
        <w:rPr>
          <w:b/>
          <w:bCs/>
          <w:i/>
        </w:rPr>
        <w:t>Е</w:t>
      </w:r>
      <w:r w:rsidR="00303E64" w:rsidRPr="00303E64">
        <w:rPr>
          <w:i/>
        </w:rPr>
        <w:t>КО</w:t>
      </w:r>
      <w:r w:rsidR="00303E64" w:rsidRPr="00303E64">
        <w:rPr>
          <w:b/>
          <w:bCs/>
          <w:i/>
        </w:rPr>
        <w:t>С</w:t>
      </w:r>
      <w:r w:rsidR="00FA4BA2">
        <w:rPr>
          <w:b/>
          <w:bCs/>
          <w:i/>
        </w:rPr>
        <w:t>“</w:t>
      </w:r>
      <w:r w:rsidR="007370B3" w:rsidRPr="00040534"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7370B3">
        <w:t xml:space="preserve">, могат да бъдат осъществени от участници от ПУ “Паисий Хилендарски”, които отговарят на следните критерии: </w:t>
      </w:r>
    </w:p>
    <w:p w14:paraId="225622D3" w14:textId="1EB04DEE" w:rsidR="007370B3" w:rsidRPr="00040534" w:rsidRDefault="007370B3" w:rsidP="002B3672">
      <w:pPr>
        <w:pStyle w:val="ListParagraph"/>
        <w:numPr>
          <w:ilvl w:val="0"/>
          <w:numId w:val="6"/>
        </w:numPr>
        <w:spacing w:after="160" w:line="276" w:lineRule="auto"/>
        <w:jc w:val="both"/>
      </w:pPr>
      <w:r>
        <w:t xml:space="preserve">Да са </w:t>
      </w:r>
      <w:r w:rsidR="00E508B5">
        <w:t>студенти</w:t>
      </w:r>
      <w:r>
        <w:t xml:space="preserve"> в ПУ “Паисий Хилендарски”;</w:t>
      </w:r>
    </w:p>
    <w:p w14:paraId="3B11824E" w14:textId="3B2543DE" w:rsidR="00E508B5" w:rsidRDefault="00E508B5" w:rsidP="002B3672">
      <w:pPr>
        <w:pStyle w:val="ListParagraph"/>
        <w:numPr>
          <w:ilvl w:val="0"/>
          <w:numId w:val="6"/>
        </w:numPr>
        <w:spacing w:after="160" w:line="276" w:lineRule="auto"/>
        <w:jc w:val="both"/>
      </w:pPr>
      <w:r>
        <w:t>Професионалното направление, в което се обучава студентът, или научната област, в която развива дейност, да е във връзка с професионалното направление в поканата;</w:t>
      </w:r>
    </w:p>
    <w:p w14:paraId="5D82C30E" w14:textId="46A44785" w:rsidR="007370B3" w:rsidRDefault="007370B3" w:rsidP="002B3672">
      <w:pPr>
        <w:pStyle w:val="ListParagraph"/>
        <w:numPr>
          <w:ilvl w:val="0"/>
          <w:numId w:val="6"/>
        </w:numPr>
        <w:spacing w:after="160" w:line="276" w:lineRule="auto"/>
        <w:jc w:val="both"/>
      </w:pPr>
      <w:r>
        <w:t xml:space="preserve">Да притежават необходимото ниво на владеене на чужд </w:t>
      </w:r>
      <w:r w:rsidRPr="004E2AD0">
        <w:t xml:space="preserve">език (минимум </w:t>
      </w:r>
      <w:r w:rsidR="00303E64">
        <w:t>А2</w:t>
      </w:r>
      <w:r w:rsidRPr="004E2AD0">
        <w:t>);</w:t>
      </w:r>
    </w:p>
    <w:p w14:paraId="2E40C0CE" w14:textId="0A535C88" w:rsidR="00303E64" w:rsidRDefault="007370B3" w:rsidP="002B3672">
      <w:pPr>
        <w:pStyle w:val="ListParagraph"/>
        <w:numPr>
          <w:ilvl w:val="0"/>
          <w:numId w:val="6"/>
        </w:numPr>
        <w:spacing w:after="160" w:line="276" w:lineRule="auto"/>
        <w:jc w:val="both"/>
      </w:pPr>
      <w:r>
        <w:t xml:space="preserve">Да участват в </w:t>
      </w:r>
      <w:r w:rsidR="00E508B5">
        <w:t>мобилност</w:t>
      </w:r>
      <w:r>
        <w:t xml:space="preserve"> по проекта за първи път;</w:t>
      </w:r>
    </w:p>
    <w:p w14:paraId="1C9F3E5E" w14:textId="77777777" w:rsidR="007370B3" w:rsidRDefault="007370B3" w:rsidP="002B3672">
      <w:pPr>
        <w:pStyle w:val="ListParagraph"/>
        <w:numPr>
          <w:ilvl w:val="0"/>
          <w:numId w:val="6"/>
        </w:numPr>
        <w:spacing w:after="160" w:line="276" w:lineRule="auto"/>
        <w:jc w:val="both"/>
      </w:pPr>
      <w:r>
        <w:t>Да са налични възможности в приемащия университет.</w:t>
      </w:r>
    </w:p>
    <w:p w14:paraId="24286B6D" w14:textId="77777777" w:rsidR="007370B3" w:rsidRDefault="007370B3" w:rsidP="00FA4BA2">
      <w:pPr>
        <w:spacing w:line="276" w:lineRule="auto"/>
        <w:jc w:val="both"/>
      </w:pPr>
      <w:r>
        <w:t>Селекцията на кандидатурите ще бъде извършена при прилагане на критерии за допустимост.</w:t>
      </w:r>
    </w:p>
    <w:p w14:paraId="0FDE861A" w14:textId="77777777" w:rsidR="00FA4BA2" w:rsidRDefault="007370B3" w:rsidP="00FA4BA2">
      <w:pPr>
        <w:spacing w:line="276" w:lineRule="auto"/>
        <w:jc w:val="both"/>
      </w:pPr>
      <w:r>
        <w:t>Конкурсите за селекция ще се проведат централизирано, при спазване принципите на безпристрастност, прозрачност и справедливост на избора. В комисиите за подбор не могат да участват лица, които са подали кандидатури в рамките на същата селекционна процедура, с което ще се гарантира липсата на конфликт на интереси.</w:t>
      </w:r>
    </w:p>
    <w:p w14:paraId="3852F24A" w14:textId="77777777" w:rsidR="00FA4BA2" w:rsidRDefault="00FA4BA2" w:rsidP="00FA4BA2">
      <w:pPr>
        <w:spacing w:line="360" w:lineRule="auto"/>
        <w:jc w:val="center"/>
        <w:rPr>
          <w:b/>
          <w:bCs/>
        </w:rPr>
      </w:pPr>
    </w:p>
    <w:p w14:paraId="4268D0B3" w14:textId="1F473F17" w:rsidR="00FA4BA2" w:rsidRPr="00FA4BA2" w:rsidRDefault="00FA4BA2" w:rsidP="00FA4BA2">
      <w:pPr>
        <w:spacing w:line="360" w:lineRule="auto"/>
        <w:jc w:val="center"/>
        <w:rPr>
          <w:b/>
          <w:bCs/>
        </w:rPr>
      </w:pPr>
      <w:r w:rsidRPr="00FA4BA2">
        <w:rPr>
          <w:b/>
          <w:bCs/>
        </w:rPr>
        <w:t>ДОКУМЕНТИ ЗА КАНДИДАТСТВАНЕ</w:t>
      </w:r>
    </w:p>
    <w:p w14:paraId="1C1A2292" w14:textId="06219ED9" w:rsidR="007370B3" w:rsidRDefault="007370B3" w:rsidP="00FA4BA2">
      <w:pPr>
        <w:spacing w:line="276" w:lineRule="auto"/>
      </w:pPr>
      <w:r>
        <w:t xml:space="preserve">1. Заявление </w:t>
      </w:r>
      <w:r w:rsidR="00C077E9">
        <w:t>за</w:t>
      </w:r>
      <w:r w:rsidR="00C077E9">
        <w:t xml:space="preserve"> участие в</w:t>
      </w:r>
      <w:r w:rsidR="00E508B5">
        <w:t xml:space="preserve"> мобилност </w:t>
      </w:r>
      <w:r w:rsidR="00C077E9">
        <w:t xml:space="preserve">с цел </w:t>
      </w:r>
      <w:r w:rsidR="00E508B5">
        <w:t>обучение на студенти – по образец (</w:t>
      </w:r>
      <w:r w:rsidR="00E508B5" w:rsidRPr="002B3672">
        <w:rPr>
          <w:i/>
        </w:rPr>
        <w:t>Приложение 1</w:t>
      </w:r>
      <w:r w:rsidR="00E508B5">
        <w:t>).</w:t>
      </w:r>
      <w:r>
        <w:t xml:space="preserve"> </w:t>
      </w:r>
    </w:p>
    <w:p w14:paraId="7A42B16A" w14:textId="77777777" w:rsidR="00FA4BA2" w:rsidRDefault="00FA4BA2" w:rsidP="00FA4BA2">
      <w:pPr>
        <w:spacing w:line="276" w:lineRule="auto"/>
        <w:jc w:val="both"/>
      </w:pPr>
    </w:p>
    <w:p w14:paraId="16064284" w14:textId="3E2CFBA8" w:rsidR="000A628C" w:rsidRDefault="00E508B5" w:rsidP="00FA4BA2">
      <w:pPr>
        <w:spacing w:line="276" w:lineRule="auto"/>
        <w:jc w:val="both"/>
      </w:pPr>
      <w:r>
        <w:t>При интерес от Ваша страна да се включите като участник в обучени</w:t>
      </w:r>
      <w:r w:rsidR="00F27257">
        <w:t>ето</w:t>
      </w:r>
      <w:bookmarkStart w:id="0" w:name="_GoBack"/>
      <w:bookmarkEnd w:id="0"/>
      <w:r>
        <w:t xml:space="preserve">, </w:t>
      </w:r>
      <w:r w:rsidR="000A628C">
        <w:t xml:space="preserve">моля </w:t>
      </w:r>
      <w:r>
        <w:t>попълнете сво</w:t>
      </w:r>
      <w:r w:rsidR="00FA4BA2">
        <w:t>ето</w:t>
      </w:r>
      <w:r>
        <w:t xml:space="preserve"> </w:t>
      </w:r>
      <w:r w:rsidRPr="00FA4BA2">
        <w:rPr>
          <w:i/>
        </w:rPr>
        <w:t>Заяв</w:t>
      </w:r>
      <w:r w:rsidR="00FA4BA2" w:rsidRPr="00FA4BA2">
        <w:rPr>
          <w:i/>
        </w:rPr>
        <w:t>ление</w:t>
      </w:r>
      <w:r w:rsidRPr="00FA4BA2">
        <w:rPr>
          <w:i/>
        </w:rPr>
        <w:t xml:space="preserve"> за участие</w:t>
      </w:r>
      <w:r>
        <w:t xml:space="preserve"> и </w:t>
      </w:r>
      <w:r w:rsidR="00FA4BA2">
        <w:t>го</w:t>
      </w:r>
      <w:r>
        <w:t xml:space="preserve"> изпратите на имейл адрес: </w:t>
      </w:r>
      <w:hyperlink r:id="rId7" w:history="1">
        <w:r w:rsidRPr="00040501">
          <w:rPr>
            <w:rStyle w:val="Hyperlink"/>
          </w:rPr>
          <w:t>m.yaneva@uni-plovdiv.bg</w:t>
        </w:r>
      </w:hyperlink>
      <w:r>
        <w:t xml:space="preserve">, </w:t>
      </w:r>
    </w:p>
    <w:p w14:paraId="57BAA6EE" w14:textId="0932756F" w:rsidR="00E508B5" w:rsidRDefault="00E508B5" w:rsidP="00FA4BA2">
      <w:pPr>
        <w:spacing w:line="276" w:lineRule="auto"/>
        <w:jc w:val="both"/>
      </w:pPr>
      <w:r>
        <w:t xml:space="preserve">в срок до </w:t>
      </w:r>
      <w:r w:rsidRPr="00FA4BA2">
        <w:rPr>
          <w:b/>
        </w:rPr>
        <w:t>05.04.2023 г.</w:t>
      </w:r>
    </w:p>
    <w:p w14:paraId="38F1940F" w14:textId="77777777" w:rsidR="00E508B5" w:rsidRDefault="00E508B5" w:rsidP="00FA4BA2">
      <w:pPr>
        <w:spacing w:line="276" w:lineRule="auto"/>
        <w:jc w:val="both"/>
      </w:pPr>
    </w:p>
    <w:p w14:paraId="561583C8" w14:textId="0C3D1825" w:rsidR="007370B3" w:rsidRPr="004E2AD0" w:rsidRDefault="00E508B5" w:rsidP="00FA4BA2">
      <w:pPr>
        <w:spacing w:line="276" w:lineRule="auto"/>
        <w:jc w:val="both"/>
      </w:pPr>
      <w:r>
        <w:t>Регистрационен формуляр за заявяване на интерес към предложен</w:t>
      </w:r>
      <w:r w:rsidR="002B3672">
        <w:t>ата мобилност с цел обучение</w:t>
      </w:r>
      <w:r>
        <w:t xml:space="preserve"> е приложен към настоящата покана.</w:t>
      </w:r>
    </w:p>
    <w:sectPr w:rsidR="007370B3" w:rsidRPr="004E2AD0" w:rsidSect="00C53A3F">
      <w:headerReference w:type="default" r:id="rId8"/>
      <w:footerReference w:type="default" r:id="rId9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AAE05" w14:textId="77777777" w:rsidR="00E2422A" w:rsidRDefault="00E2422A" w:rsidP="00C5450D">
      <w:r>
        <w:separator/>
      </w:r>
    </w:p>
  </w:endnote>
  <w:endnote w:type="continuationSeparator" w:id="0">
    <w:p w14:paraId="216483AA" w14:textId="77777777" w:rsidR="00E2422A" w:rsidRDefault="00E2422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7EAA8" w14:textId="77777777" w:rsidR="00E2422A" w:rsidRDefault="00E2422A" w:rsidP="00C5450D">
      <w:r>
        <w:separator/>
      </w:r>
    </w:p>
  </w:footnote>
  <w:footnote w:type="continuationSeparator" w:id="0">
    <w:p w14:paraId="7ECFA719" w14:textId="77777777" w:rsidR="00E2422A" w:rsidRDefault="00E2422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1CC"/>
    <w:multiLevelType w:val="hybridMultilevel"/>
    <w:tmpl w:val="E5BE6566"/>
    <w:lvl w:ilvl="0" w:tplc="6E2A9A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DE9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C2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2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A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0B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E7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D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E9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A81"/>
    <w:multiLevelType w:val="hybridMultilevel"/>
    <w:tmpl w:val="30520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4742"/>
    <w:multiLevelType w:val="hybridMultilevel"/>
    <w:tmpl w:val="6616F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7BC6"/>
    <w:multiLevelType w:val="hybridMultilevel"/>
    <w:tmpl w:val="57A60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66064"/>
    <w:multiLevelType w:val="hybridMultilevel"/>
    <w:tmpl w:val="729E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D1211"/>
    <w:multiLevelType w:val="hybridMultilevel"/>
    <w:tmpl w:val="A43C26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5FD"/>
    <w:rsid w:val="00020C55"/>
    <w:rsid w:val="00024058"/>
    <w:rsid w:val="000470DF"/>
    <w:rsid w:val="00047DDE"/>
    <w:rsid w:val="00094295"/>
    <w:rsid w:val="000A628C"/>
    <w:rsid w:val="000B7E9B"/>
    <w:rsid w:val="000D471A"/>
    <w:rsid w:val="000F1A76"/>
    <w:rsid w:val="00111267"/>
    <w:rsid w:val="0012667C"/>
    <w:rsid w:val="00127AB7"/>
    <w:rsid w:val="001728DB"/>
    <w:rsid w:val="0018119C"/>
    <w:rsid w:val="001E567D"/>
    <w:rsid w:val="00242D14"/>
    <w:rsid w:val="00252BEC"/>
    <w:rsid w:val="00281C22"/>
    <w:rsid w:val="00284C9C"/>
    <w:rsid w:val="00285A16"/>
    <w:rsid w:val="00291AAD"/>
    <w:rsid w:val="002B3672"/>
    <w:rsid w:val="002C5A74"/>
    <w:rsid w:val="00303E64"/>
    <w:rsid w:val="00324D79"/>
    <w:rsid w:val="00333906"/>
    <w:rsid w:val="004031DC"/>
    <w:rsid w:val="00442D85"/>
    <w:rsid w:val="004A5300"/>
    <w:rsid w:val="004C7BF5"/>
    <w:rsid w:val="004E09B2"/>
    <w:rsid w:val="004E433C"/>
    <w:rsid w:val="004E7052"/>
    <w:rsid w:val="00541D96"/>
    <w:rsid w:val="005603C1"/>
    <w:rsid w:val="005663CB"/>
    <w:rsid w:val="00593E9B"/>
    <w:rsid w:val="005B6B3C"/>
    <w:rsid w:val="005F1302"/>
    <w:rsid w:val="0065193E"/>
    <w:rsid w:val="00653BC1"/>
    <w:rsid w:val="00654692"/>
    <w:rsid w:val="006813C9"/>
    <w:rsid w:val="00682BAE"/>
    <w:rsid w:val="00685562"/>
    <w:rsid w:val="00690742"/>
    <w:rsid w:val="006A5298"/>
    <w:rsid w:val="006B7C00"/>
    <w:rsid w:val="006D1B5E"/>
    <w:rsid w:val="006D79DD"/>
    <w:rsid w:val="006F7BD7"/>
    <w:rsid w:val="00713782"/>
    <w:rsid w:val="00731CD3"/>
    <w:rsid w:val="007370B3"/>
    <w:rsid w:val="00747F61"/>
    <w:rsid w:val="007527C6"/>
    <w:rsid w:val="00760ED5"/>
    <w:rsid w:val="007D6329"/>
    <w:rsid w:val="007E68C6"/>
    <w:rsid w:val="00806170"/>
    <w:rsid w:val="008369A0"/>
    <w:rsid w:val="008651F9"/>
    <w:rsid w:val="00885A8A"/>
    <w:rsid w:val="008A630B"/>
    <w:rsid w:val="008C16B7"/>
    <w:rsid w:val="008D49D8"/>
    <w:rsid w:val="008E3A20"/>
    <w:rsid w:val="00902653"/>
    <w:rsid w:val="009179FE"/>
    <w:rsid w:val="00922963"/>
    <w:rsid w:val="0093648B"/>
    <w:rsid w:val="00954B1F"/>
    <w:rsid w:val="00957235"/>
    <w:rsid w:val="009A081E"/>
    <w:rsid w:val="009A54D0"/>
    <w:rsid w:val="009B193C"/>
    <w:rsid w:val="00A37592"/>
    <w:rsid w:val="00A65AD4"/>
    <w:rsid w:val="00A82A79"/>
    <w:rsid w:val="00AE7B0B"/>
    <w:rsid w:val="00AF1F67"/>
    <w:rsid w:val="00B90C43"/>
    <w:rsid w:val="00C077E9"/>
    <w:rsid w:val="00C12ECE"/>
    <w:rsid w:val="00C320C6"/>
    <w:rsid w:val="00C53A3F"/>
    <w:rsid w:val="00C5450D"/>
    <w:rsid w:val="00CC2E7E"/>
    <w:rsid w:val="00CC4E65"/>
    <w:rsid w:val="00D476D8"/>
    <w:rsid w:val="00D54565"/>
    <w:rsid w:val="00D61CD9"/>
    <w:rsid w:val="00DC50DB"/>
    <w:rsid w:val="00E23CB4"/>
    <w:rsid w:val="00E2422A"/>
    <w:rsid w:val="00E304E0"/>
    <w:rsid w:val="00E47E91"/>
    <w:rsid w:val="00E508B5"/>
    <w:rsid w:val="00E53239"/>
    <w:rsid w:val="00E545A0"/>
    <w:rsid w:val="00F27257"/>
    <w:rsid w:val="00F41CD1"/>
    <w:rsid w:val="00F77023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yaneva@uni-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2022-05-04T12:32:00Z</dcterms:created>
  <dcterms:modified xsi:type="dcterms:W3CDTF">2023-03-28T07:28:00Z</dcterms:modified>
</cp:coreProperties>
</file>