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AA2087" w14:textId="77777777" w:rsidR="007370B3" w:rsidRDefault="007370B3" w:rsidP="007370B3">
      <w:pPr>
        <w:jc w:val="center"/>
        <w:rPr>
          <w:b/>
          <w:bCs/>
        </w:rPr>
      </w:pPr>
    </w:p>
    <w:p w14:paraId="26201C2C" w14:textId="77777777" w:rsidR="006D1B5E" w:rsidRDefault="006D1B5E" w:rsidP="007370B3">
      <w:pPr>
        <w:jc w:val="center"/>
        <w:rPr>
          <w:b/>
          <w:bCs/>
        </w:rPr>
      </w:pPr>
    </w:p>
    <w:p w14:paraId="06AEBFC0" w14:textId="77777777" w:rsidR="007370B3" w:rsidRDefault="007370B3" w:rsidP="006D1B5E">
      <w:pPr>
        <w:spacing w:line="360" w:lineRule="auto"/>
        <w:jc w:val="center"/>
        <w:rPr>
          <w:b/>
          <w:bCs/>
        </w:rPr>
      </w:pPr>
      <w:r>
        <w:rPr>
          <w:b/>
          <w:bCs/>
        </w:rPr>
        <w:t>ПОКАНА ЗА КАНДИДАТСТВАНЕ</w:t>
      </w:r>
    </w:p>
    <w:p w14:paraId="78FEE105" w14:textId="4C5E1EB5" w:rsidR="007370B3" w:rsidRDefault="007370B3" w:rsidP="006D1B5E">
      <w:pPr>
        <w:spacing w:line="360" w:lineRule="auto"/>
        <w:jc w:val="center"/>
        <w:rPr>
          <w:b/>
          <w:bCs/>
        </w:rPr>
      </w:pPr>
      <w:r>
        <w:rPr>
          <w:b/>
          <w:bCs/>
        </w:rPr>
        <w:t>ЗА КРАТКОСРОЧНА СПЕЦИАЛИЗАЦИЯ</w:t>
      </w:r>
    </w:p>
    <w:p w14:paraId="650B6677" w14:textId="76210AF3" w:rsidR="007370B3" w:rsidRDefault="007370B3" w:rsidP="006D1B5E">
      <w:pPr>
        <w:spacing w:line="360" w:lineRule="auto"/>
        <w:jc w:val="center"/>
        <w:rPr>
          <w:b/>
          <w:bCs/>
        </w:rPr>
      </w:pPr>
      <w:r>
        <w:rPr>
          <w:b/>
          <w:bCs/>
        </w:rPr>
        <w:t>ПО ПРОЕКТ АкадЕкоС</w:t>
      </w:r>
    </w:p>
    <w:p w14:paraId="0166C192" w14:textId="77777777" w:rsidR="007370B3" w:rsidRDefault="007370B3" w:rsidP="007370B3">
      <w:pPr>
        <w:jc w:val="center"/>
        <w:rPr>
          <w:b/>
          <w:bCs/>
        </w:rPr>
      </w:pPr>
    </w:p>
    <w:p w14:paraId="5E1CA573" w14:textId="312F1322" w:rsidR="007370B3" w:rsidRPr="003324A7" w:rsidRDefault="007370B3" w:rsidP="006A5298">
      <w:pPr>
        <w:spacing w:line="360" w:lineRule="auto"/>
        <w:jc w:val="both"/>
      </w:pPr>
      <w:r>
        <w:t xml:space="preserve">Настоящата покана е за </w:t>
      </w:r>
      <w:r w:rsidR="00303E64">
        <w:t>двуседмични специализации</w:t>
      </w:r>
      <w:r w:rsidRPr="003324A7">
        <w:t xml:space="preserve"> в</w:t>
      </w:r>
    </w:p>
    <w:p w14:paraId="0C041B73" w14:textId="3FEC989B" w:rsidR="007370B3" w:rsidRDefault="0012667C" w:rsidP="006A5298">
      <w:pPr>
        <w:spacing w:line="360" w:lineRule="auto"/>
        <w:ind w:firstLine="720"/>
      </w:pPr>
      <w:r>
        <w:rPr>
          <w:i/>
        </w:rPr>
        <w:t>Професионални направления</w:t>
      </w:r>
      <w:r w:rsidR="007370B3" w:rsidRPr="003324A7">
        <w:rPr>
          <w:iCs/>
        </w:rPr>
        <w:t>:</w:t>
      </w:r>
      <w:r w:rsidR="007370B3" w:rsidRPr="003324A7">
        <w:rPr>
          <w:i/>
        </w:rPr>
        <w:t xml:space="preserve"> </w:t>
      </w:r>
      <w:r>
        <w:t>5</w:t>
      </w:r>
      <w:r w:rsidR="007370B3" w:rsidRPr="00414CF6">
        <w:t>.</w:t>
      </w:r>
      <w:r>
        <w:t>2</w:t>
      </w:r>
      <w:r w:rsidR="007370B3" w:rsidRPr="00414CF6">
        <w:t xml:space="preserve">. </w:t>
      </w:r>
      <w:r>
        <w:t>Електротехника, Електроника и Автоматика</w:t>
      </w:r>
    </w:p>
    <w:p w14:paraId="72A74C72" w14:textId="48655F6F" w:rsidR="0012667C" w:rsidRPr="003324A7" w:rsidRDefault="0012667C" w:rsidP="006A5298">
      <w:pPr>
        <w:spacing w:line="360" w:lineRule="auto"/>
        <w:ind w:firstLine="720"/>
      </w:pPr>
      <w:r>
        <w:t xml:space="preserve">                                                    5.3. </w:t>
      </w:r>
      <w:r w:rsidR="00303E64">
        <w:t>Комуникационна и компютърна техника</w:t>
      </w:r>
    </w:p>
    <w:p w14:paraId="05F12EC0" w14:textId="4F063561" w:rsidR="007370B3" w:rsidRDefault="007370B3" w:rsidP="006A5298">
      <w:pPr>
        <w:spacing w:line="360" w:lineRule="auto"/>
        <w:ind w:left="720"/>
        <w:jc w:val="both"/>
        <w:rPr>
          <w:i/>
        </w:rPr>
      </w:pPr>
      <w:r w:rsidRPr="003324A7">
        <w:rPr>
          <w:i/>
        </w:rPr>
        <w:t>Приемащ университет</w:t>
      </w:r>
      <w:r w:rsidRPr="003324A7">
        <w:rPr>
          <w:iCs/>
        </w:rPr>
        <w:t>:</w:t>
      </w:r>
      <w:r w:rsidRPr="003324A7">
        <w:rPr>
          <w:i/>
        </w:rPr>
        <w:t xml:space="preserve"> </w:t>
      </w:r>
      <w:r w:rsidR="00303E64">
        <w:rPr>
          <w:iCs/>
        </w:rPr>
        <w:t>Университет Крайова</w:t>
      </w:r>
      <w:r w:rsidRPr="003324A7">
        <w:rPr>
          <w:iCs/>
        </w:rPr>
        <w:t xml:space="preserve">, </w:t>
      </w:r>
      <w:r w:rsidR="00303E64">
        <w:rPr>
          <w:iCs/>
        </w:rPr>
        <w:t>Румъния</w:t>
      </w:r>
      <w:r>
        <w:rPr>
          <w:iCs/>
        </w:rPr>
        <w:t>;</w:t>
      </w:r>
    </w:p>
    <w:p w14:paraId="109B2E54" w14:textId="445F71B2" w:rsidR="007370B3" w:rsidRDefault="007370B3" w:rsidP="006A5298">
      <w:pPr>
        <w:spacing w:line="360" w:lineRule="auto"/>
        <w:ind w:left="720"/>
        <w:jc w:val="both"/>
        <w:rPr>
          <w:i/>
        </w:rPr>
      </w:pPr>
      <w:r>
        <w:rPr>
          <w:i/>
        </w:rPr>
        <w:t>Период</w:t>
      </w:r>
      <w:r w:rsidR="00303E64">
        <w:rPr>
          <w:i/>
        </w:rPr>
        <w:t>и</w:t>
      </w:r>
      <w:r>
        <w:rPr>
          <w:i/>
        </w:rPr>
        <w:t xml:space="preserve"> на специализацията</w:t>
      </w:r>
      <w:r w:rsidRPr="004D2015">
        <w:rPr>
          <w:iCs/>
        </w:rPr>
        <w:t>:</w:t>
      </w:r>
      <w:r>
        <w:rPr>
          <w:i/>
        </w:rPr>
        <w:t xml:space="preserve"> </w:t>
      </w:r>
      <w:r w:rsidRPr="00040534">
        <w:rPr>
          <w:i/>
        </w:rPr>
        <w:t xml:space="preserve">от </w:t>
      </w:r>
      <w:r w:rsidR="00303E64">
        <w:rPr>
          <w:i/>
        </w:rPr>
        <w:t>23</w:t>
      </w:r>
      <w:r w:rsidRPr="00040534">
        <w:rPr>
          <w:i/>
        </w:rPr>
        <w:t xml:space="preserve"> </w:t>
      </w:r>
      <w:r w:rsidR="00303E64">
        <w:rPr>
          <w:i/>
        </w:rPr>
        <w:t>май</w:t>
      </w:r>
      <w:r w:rsidRPr="00040534">
        <w:rPr>
          <w:i/>
        </w:rPr>
        <w:t xml:space="preserve"> 2022 г. до </w:t>
      </w:r>
      <w:r w:rsidR="00303E64">
        <w:rPr>
          <w:i/>
          <w:lang w:val="ru-RU"/>
        </w:rPr>
        <w:t>6</w:t>
      </w:r>
      <w:r w:rsidRPr="00040534">
        <w:rPr>
          <w:i/>
        </w:rPr>
        <w:t xml:space="preserve"> </w:t>
      </w:r>
      <w:r w:rsidR="00303E64">
        <w:rPr>
          <w:i/>
        </w:rPr>
        <w:t>юни</w:t>
      </w:r>
      <w:r w:rsidRPr="00040534">
        <w:rPr>
          <w:i/>
        </w:rPr>
        <w:t xml:space="preserve"> 2022 г.</w:t>
      </w:r>
      <w:r>
        <w:rPr>
          <w:i/>
        </w:rPr>
        <w:t xml:space="preserve"> </w:t>
      </w:r>
    </w:p>
    <w:p w14:paraId="1C999DD8" w14:textId="59772C58" w:rsidR="00303E64" w:rsidRDefault="00303E64" w:rsidP="006A5298">
      <w:pPr>
        <w:spacing w:line="360" w:lineRule="auto"/>
        <w:ind w:left="720"/>
        <w:jc w:val="both"/>
        <w:rPr>
          <w:i/>
        </w:rPr>
      </w:pPr>
      <w:r>
        <w:rPr>
          <w:i/>
        </w:rPr>
        <w:t xml:space="preserve">                                                    </w:t>
      </w:r>
      <w:r w:rsidRPr="00040534">
        <w:rPr>
          <w:i/>
        </w:rPr>
        <w:t xml:space="preserve">от </w:t>
      </w:r>
      <w:r>
        <w:rPr>
          <w:i/>
        </w:rPr>
        <w:t>13</w:t>
      </w:r>
      <w:r w:rsidRPr="00040534">
        <w:rPr>
          <w:i/>
        </w:rPr>
        <w:t xml:space="preserve"> </w:t>
      </w:r>
      <w:r>
        <w:rPr>
          <w:i/>
        </w:rPr>
        <w:t>юни</w:t>
      </w:r>
      <w:r w:rsidRPr="00040534">
        <w:rPr>
          <w:i/>
        </w:rPr>
        <w:t xml:space="preserve"> 2022 г. до </w:t>
      </w:r>
      <w:r>
        <w:rPr>
          <w:i/>
          <w:lang w:val="ru-RU"/>
        </w:rPr>
        <w:t>27</w:t>
      </w:r>
      <w:r w:rsidRPr="00040534">
        <w:rPr>
          <w:i/>
        </w:rPr>
        <w:t xml:space="preserve"> </w:t>
      </w:r>
      <w:r>
        <w:rPr>
          <w:i/>
        </w:rPr>
        <w:t>юни</w:t>
      </w:r>
      <w:r w:rsidRPr="00040534">
        <w:rPr>
          <w:i/>
        </w:rPr>
        <w:t xml:space="preserve"> 2022 г.</w:t>
      </w:r>
    </w:p>
    <w:p w14:paraId="2C4D174C" w14:textId="77777777" w:rsidR="007370B3" w:rsidRDefault="007370B3" w:rsidP="007370B3">
      <w:pPr>
        <w:spacing w:line="276" w:lineRule="auto"/>
        <w:jc w:val="center"/>
        <w:rPr>
          <w:b/>
          <w:bCs/>
        </w:rPr>
      </w:pPr>
    </w:p>
    <w:p w14:paraId="38E57C08" w14:textId="77777777" w:rsidR="006D1B5E" w:rsidRDefault="006D1B5E" w:rsidP="007370B3">
      <w:pPr>
        <w:spacing w:line="276" w:lineRule="auto"/>
        <w:jc w:val="center"/>
        <w:rPr>
          <w:b/>
          <w:bCs/>
        </w:rPr>
      </w:pPr>
    </w:p>
    <w:p w14:paraId="24837CBA" w14:textId="77777777" w:rsidR="007370B3" w:rsidRDefault="007370B3" w:rsidP="007370B3">
      <w:pPr>
        <w:spacing w:line="276" w:lineRule="auto"/>
        <w:jc w:val="center"/>
        <w:rPr>
          <w:b/>
          <w:bCs/>
        </w:rPr>
      </w:pPr>
      <w:r>
        <w:rPr>
          <w:b/>
          <w:bCs/>
        </w:rPr>
        <w:t>ИНФОРМАЦИЯ ЗА КОНКУРСА</w:t>
      </w:r>
    </w:p>
    <w:p w14:paraId="6354B54C" w14:textId="77777777" w:rsidR="007370B3" w:rsidRDefault="007370B3" w:rsidP="007370B3">
      <w:pPr>
        <w:spacing w:line="276" w:lineRule="auto"/>
        <w:jc w:val="center"/>
        <w:rPr>
          <w:b/>
          <w:bCs/>
        </w:rPr>
      </w:pPr>
    </w:p>
    <w:p w14:paraId="43BC1A9F" w14:textId="160EA0BC" w:rsidR="007370B3" w:rsidRDefault="007370B3" w:rsidP="006A5298">
      <w:pPr>
        <w:spacing w:line="360" w:lineRule="auto"/>
        <w:jc w:val="both"/>
      </w:pPr>
      <w:r>
        <w:t xml:space="preserve">Специализациите по проект </w:t>
      </w:r>
      <w:r w:rsidR="00303E64" w:rsidRPr="00303E64">
        <w:rPr>
          <w:i/>
        </w:rPr>
        <w:t>BG05M2OP001-2.016-00</w:t>
      </w:r>
      <w:r w:rsidR="00303E64" w:rsidRPr="00303E64">
        <w:rPr>
          <w:i/>
          <w:lang w:val="en-GB"/>
        </w:rPr>
        <w:t>26</w:t>
      </w:r>
      <w:r w:rsidR="00303E64" w:rsidRPr="00303E64">
        <w:rPr>
          <w:i/>
          <w:lang w:val="en-US"/>
        </w:rPr>
        <w:t xml:space="preserve"> “</w:t>
      </w:r>
      <w:r w:rsidR="00303E64" w:rsidRPr="00303E64">
        <w:rPr>
          <w:b/>
          <w:bCs/>
          <w:i/>
        </w:rPr>
        <w:t>А</w:t>
      </w:r>
      <w:r w:rsidR="00303E64" w:rsidRPr="00303E64">
        <w:rPr>
          <w:i/>
        </w:rPr>
        <w:t>КАД</w:t>
      </w:r>
      <w:r w:rsidR="00303E64" w:rsidRPr="00303E64">
        <w:rPr>
          <w:b/>
          <w:bCs/>
          <w:i/>
        </w:rPr>
        <w:t>Е</w:t>
      </w:r>
      <w:r w:rsidR="00303E64" w:rsidRPr="00303E64">
        <w:rPr>
          <w:i/>
        </w:rPr>
        <w:t>КО</w:t>
      </w:r>
      <w:r w:rsidR="00303E64" w:rsidRPr="00303E64">
        <w:rPr>
          <w:b/>
          <w:bCs/>
          <w:i/>
        </w:rPr>
        <w:t>С</w:t>
      </w:r>
      <w:r w:rsidRPr="00040534">
        <w:t>, финансиран от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</w:t>
      </w:r>
      <w:r>
        <w:t xml:space="preserve">, могат да бъдат осъществени от участници от ПУ “Паисий Хилендарски”, които отговарят на следните критерии: </w:t>
      </w:r>
    </w:p>
    <w:p w14:paraId="225622D3" w14:textId="77777777" w:rsidR="007370B3" w:rsidRPr="00040534" w:rsidRDefault="007370B3" w:rsidP="006A5298">
      <w:pPr>
        <w:pStyle w:val="ListParagraph"/>
        <w:numPr>
          <w:ilvl w:val="0"/>
          <w:numId w:val="5"/>
        </w:numPr>
        <w:spacing w:after="160" w:line="360" w:lineRule="auto"/>
        <w:jc w:val="both"/>
      </w:pPr>
      <w:r>
        <w:t>Да са преподаватели в ПУ “Паисий Хилендарски”;</w:t>
      </w:r>
    </w:p>
    <w:p w14:paraId="5D82C30E" w14:textId="46A44785" w:rsidR="007370B3" w:rsidRDefault="007370B3" w:rsidP="006A5298">
      <w:pPr>
        <w:pStyle w:val="ListParagraph"/>
        <w:numPr>
          <w:ilvl w:val="0"/>
          <w:numId w:val="5"/>
        </w:numPr>
        <w:spacing w:after="160" w:line="360" w:lineRule="auto"/>
        <w:jc w:val="both"/>
      </w:pPr>
      <w:r>
        <w:t xml:space="preserve">Да притежават необходимото ниво на владеене на чужд </w:t>
      </w:r>
      <w:r w:rsidRPr="004E2AD0">
        <w:t xml:space="preserve">език (минимум </w:t>
      </w:r>
      <w:r w:rsidR="00303E64">
        <w:t>А2</w:t>
      </w:r>
      <w:r w:rsidRPr="004E2AD0">
        <w:t>);</w:t>
      </w:r>
    </w:p>
    <w:p w14:paraId="2E40C0CE" w14:textId="77777777" w:rsidR="00303E64" w:rsidRDefault="007370B3" w:rsidP="006A5298">
      <w:pPr>
        <w:pStyle w:val="ListParagraph"/>
        <w:numPr>
          <w:ilvl w:val="0"/>
          <w:numId w:val="5"/>
        </w:numPr>
        <w:spacing w:after="160" w:line="360" w:lineRule="auto"/>
        <w:jc w:val="both"/>
      </w:pPr>
      <w:r>
        <w:t>Да участват в специализация по проекта за първи път;</w:t>
      </w:r>
    </w:p>
    <w:p w14:paraId="1C4BA254" w14:textId="03EFD633" w:rsidR="007370B3" w:rsidRDefault="007370B3" w:rsidP="006A5298">
      <w:pPr>
        <w:pStyle w:val="ListParagraph"/>
        <w:numPr>
          <w:ilvl w:val="0"/>
          <w:numId w:val="5"/>
        </w:numPr>
        <w:spacing w:after="160" w:line="360" w:lineRule="auto"/>
        <w:jc w:val="both"/>
      </w:pPr>
      <w:r>
        <w:t xml:space="preserve">Да </w:t>
      </w:r>
      <w:r w:rsidR="00303E64">
        <w:t xml:space="preserve">са </w:t>
      </w:r>
      <w:r w:rsidR="004E7052">
        <w:t>съгласни да преподават в магистърски програми в</w:t>
      </w:r>
      <w:r w:rsidR="00303E64">
        <w:t xml:space="preserve"> професионални направления:</w:t>
      </w:r>
      <w:r>
        <w:t xml:space="preserve"> </w:t>
      </w:r>
      <w:r w:rsidR="00303E64">
        <w:t>5</w:t>
      </w:r>
      <w:r w:rsidR="00303E64" w:rsidRPr="00414CF6">
        <w:t>.</w:t>
      </w:r>
      <w:r w:rsidR="00303E64">
        <w:t>2</w:t>
      </w:r>
      <w:r w:rsidR="00303E64" w:rsidRPr="00414CF6">
        <w:t xml:space="preserve">. </w:t>
      </w:r>
      <w:r w:rsidR="00303E64">
        <w:t>Електротехника, Електроника и Автоматика и 5.3. Комуникационна и компютърна техника</w:t>
      </w:r>
      <w:r>
        <w:t>;</w:t>
      </w:r>
    </w:p>
    <w:p w14:paraId="1C9F3E5E" w14:textId="77777777" w:rsidR="007370B3" w:rsidRDefault="007370B3" w:rsidP="006A5298">
      <w:pPr>
        <w:pStyle w:val="ListParagraph"/>
        <w:numPr>
          <w:ilvl w:val="0"/>
          <w:numId w:val="5"/>
        </w:numPr>
        <w:spacing w:after="160" w:line="360" w:lineRule="auto"/>
        <w:jc w:val="both"/>
      </w:pPr>
      <w:r>
        <w:t>Да са налични възможности в приемащия университет.</w:t>
      </w:r>
    </w:p>
    <w:p w14:paraId="24286B6D" w14:textId="77777777" w:rsidR="007370B3" w:rsidRDefault="007370B3" w:rsidP="006A5298">
      <w:pPr>
        <w:spacing w:line="360" w:lineRule="auto"/>
        <w:jc w:val="both"/>
      </w:pPr>
      <w:r>
        <w:t>Селекцията на кандидатурите ще бъде извършена при прилагане на критерии за допустимост.</w:t>
      </w:r>
    </w:p>
    <w:p w14:paraId="3DADEED1" w14:textId="77777777" w:rsidR="007370B3" w:rsidRDefault="007370B3" w:rsidP="006A5298">
      <w:pPr>
        <w:spacing w:line="360" w:lineRule="auto"/>
        <w:jc w:val="both"/>
      </w:pPr>
      <w:r>
        <w:t xml:space="preserve">Конкурсите за селекция ще се проведат централизирано, при спазване принципите на безпристрастност, прозрачност и справедливост на избора. В комисиите за подбор не могат да участват лица, които са подали кандидатури в рамките на същата селекционна процедура, с което ще се гарантира липсата на конфликт на интереси. </w:t>
      </w:r>
    </w:p>
    <w:p w14:paraId="54AFA6EF" w14:textId="77777777" w:rsidR="007370B3" w:rsidRDefault="007370B3" w:rsidP="007370B3">
      <w:pPr>
        <w:spacing w:line="276" w:lineRule="auto"/>
        <w:jc w:val="both"/>
      </w:pPr>
    </w:p>
    <w:p w14:paraId="3C5ECE39" w14:textId="77777777" w:rsidR="007370B3" w:rsidRDefault="007370B3" w:rsidP="006A5298">
      <w:pPr>
        <w:pageBreakBefore/>
        <w:spacing w:before="240" w:line="360" w:lineRule="auto"/>
        <w:jc w:val="center"/>
        <w:rPr>
          <w:b/>
          <w:bCs/>
        </w:rPr>
      </w:pPr>
      <w:r>
        <w:rPr>
          <w:b/>
          <w:bCs/>
        </w:rPr>
        <w:lastRenderedPageBreak/>
        <w:t>ДОКУМЕНТИ ЗА КАНДИДАТСТВАНЕ</w:t>
      </w:r>
    </w:p>
    <w:p w14:paraId="1C1A2292" w14:textId="77777777" w:rsidR="007370B3" w:rsidRDefault="007370B3" w:rsidP="006A5298">
      <w:pPr>
        <w:spacing w:line="360" w:lineRule="auto"/>
      </w:pPr>
      <w:r>
        <w:t xml:space="preserve">1. Заявление за специализация – по образец (Приложение 1); </w:t>
      </w:r>
    </w:p>
    <w:p w14:paraId="31AD07EB" w14:textId="202933F1" w:rsidR="007370B3" w:rsidRDefault="007370B3" w:rsidP="006A5298">
      <w:pPr>
        <w:spacing w:line="360" w:lineRule="auto"/>
        <w:jc w:val="both"/>
      </w:pPr>
      <w:r>
        <w:t xml:space="preserve">2. Копие от документ за владеене на езика на преподаване (в случай, че кандидатът не разполага с такъв документ, нивото на владеене на чуждия език се декларира само в </w:t>
      </w:r>
      <w:r w:rsidR="006A5298">
        <w:t>заявлението за кандидатстване).</w:t>
      </w:r>
    </w:p>
    <w:p w14:paraId="561583C8" w14:textId="77777777" w:rsidR="007370B3" w:rsidRPr="004E2AD0" w:rsidRDefault="007370B3" w:rsidP="006A5298">
      <w:pPr>
        <w:spacing w:line="360" w:lineRule="auto"/>
        <w:jc w:val="both"/>
      </w:pPr>
    </w:p>
    <w:p w14:paraId="126D7F74" w14:textId="77777777" w:rsidR="007370B3" w:rsidRDefault="007370B3" w:rsidP="006A5298">
      <w:pPr>
        <w:spacing w:line="360" w:lineRule="auto"/>
        <w:jc w:val="center"/>
        <w:rPr>
          <w:b/>
          <w:bCs/>
        </w:rPr>
      </w:pPr>
      <w:r>
        <w:rPr>
          <w:b/>
          <w:bCs/>
        </w:rPr>
        <w:t>ПОДАВАНЕ НА ДОКУМЕНТИТЕ</w:t>
      </w:r>
    </w:p>
    <w:p w14:paraId="0DBF38EB" w14:textId="77777777" w:rsidR="007370B3" w:rsidRDefault="007370B3" w:rsidP="006A5298">
      <w:pPr>
        <w:spacing w:line="360" w:lineRule="auto"/>
        <w:jc w:val="both"/>
      </w:pPr>
      <w:r>
        <w:t xml:space="preserve">Документите трябва да бъдат сканирани във формат pdf и да бъдат запазени във файл с името на документа и добавено името на кандидата. </w:t>
      </w:r>
    </w:p>
    <w:p w14:paraId="7BF7568D" w14:textId="77777777" w:rsidR="007370B3" w:rsidRDefault="007370B3" w:rsidP="006A5298">
      <w:pPr>
        <w:spacing w:line="360" w:lineRule="auto"/>
        <w:jc w:val="both"/>
      </w:pPr>
      <w:r>
        <w:t>Пример: Zayavlenie_IvanIvanov; Ezik_IvanIvanov...</w:t>
      </w:r>
    </w:p>
    <w:p w14:paraId="1E900793" w14:textId="75BFE02B" w:rsidR="007370B3" w:rsidRPr="008A630B" w:rsidRDefault="007370B3" w:rsidP="006A5298">
      <w:pPr>
        <w:spacing w:line="360" w:lineRule="auto"/>
        <w:jc w:val="both"/>
        <w:rPr>
          <w:b/>
        </w:rPr>
      </w:pPr>
      <w:r w:rsidRPr="00414CF6">
        <w:t xml:space="preserve">Всички документи трябва да бъдат подадени на адрес: </w:t>
      </w:r>
      <w:hyperlink r:id="rId7" w:history="1">
        <w:r w:rsidR="0093648B" w:rsidRPr="00BC68E0">
          <w:rPr>
            <w:rStyle w:val="Hyperlink"/>
            <w:lang w:val="en-US"/>
          </w:rPr>
          <w:t>m.yaneva@uni-plovdiv.bg</w:t>
        </w:r>
      </w:hyperlink>
      <w:bookmarkStart w:id="0" w:name="_GoBack"/>
      <w:bookmarkEnd w:id="0"/>
      <w:r w:rsidR="006D1B5E">
        <w:t xml:space="preserve">, </w:t>
      </w:r>
      <w:r w:rsidR="008A630B">
        <w:t xml:space="preserve">в срок до </w:t>
      </w:r>
      <w:r w:rsidR="008A630B" w:rsidRPr="008A630B">
        <w:rPr>
          <w:b/>
        </w:rPr>
        <w:t>14.05.2022 г.</w:t>
      </w:r>
    </w:p>
    <w:p w14:paraId="4CF81F6D" w14:textId="77777777" w:rsidR="007370B3" w:rsidRDefault="007370B3" w:rsidP="006A5298">
      <w:pPr>
        <w:spacing w:line="360" w:lineRule="auto"/>
        <w:jc w:val="center"/>
        <w:rPr>
          <w:b/>
          <w:bCs/>
        </w:rPr>
      </w:pPr>
    </w:p>
    <w:p w14:paraId="65DA89E3" w14:textId="77777777" w:rsidR="007370B3" w:rsidRDefault="007370B3" w:rsidP="006A5298">
      <w:pPr>
        <w:spacing w:line="360" w:lineRule="auto"/>
        <w:jc w:val="center"/>
        <w:rPr>
          <w:b/>
          <w:bCs/>
        </w:rPr>
      </w:pPr>
      <w:r w:rsidRPr="003324A7">
        <w:rPr>
          <w:b/>
          <w:bCs/>
        </w:rPr>
        <w:t>ЗАЩИТА НА ЛИЧНИТЕ ДАННИ</w:t>
      </w:r>
    </w:p>
    <w:p w14:paraId="0BE8BBE2" w14:textId="56521F97" w:rsidR="007370B3" w:rsidRDefault="007370B3" w:rsidP="006A5298">
      <w:pPr>
        <w:spacing w:line="360" w:lineRule="auto"/>
        <w:jc w:val="both"/>
      </w:pPr>
      <w:r w:rsidRPr="003324A7">
        <w:t>Пловдивски</w:t>
      </w:r>
      <w:r w:rsidR="005603C1">
        <w:t>ят</w:t>
      </w:r>
      <w:r w:rsidRPr="003324A7">
        <w:t xml:space="preserve"> университет „Паисий Хилендарски“ обработва предоставените</w:t>
      </w:r>
      <w:r>
        <w:t xml:space="preserve"> от Вас лични данни за целите на конкурса по </w:t>
      </w:r>
      <w:bookmarkStart w:id="1" w:name="_Hlk83836830"/>
      <w:r>
        <w:t xml:space="preserve">проект </w:t>
      </w:r>
      <w:r w:rsidR="005603C1">
        <w:t>АкадЕкоС</w:t>
      </w:r>
      <w:r>
        <w:t xml:space="preserve"> </w:t>
      </w:r>
      <w:bookmarkEnd w:id="1"/>
      <w:r>
        <w:t xml:space="preserve">на основанията, описани в Задължителната информация за правата на лицата по защита на личните данни и в съответствие с разпоредбите на Закона за защита на данните и на Регламент (ЕС) 2016/679 от Европейския парламент и на Съвета от 27 април 2016 г. относно защита на физическите лица по отношение на обработката на лични данни и за свободното движение на такива данни (GDPR). </w:t>
      </w:r>
    </w:p>
    <w:p w14:paraId="4375C7FC" w14:textId="77777777" w:rsidR="005603C1" w:rsidRDefault="005603C1" w:rsidP="006A5298">
      <w:pPr>
        <w:spacing w:line="360" w:lineRule="auto"/>
      </w:pPr>
    </w:p>
    <w:p w14:paraId="17770742" w14:textId="2E9CC7A9" w:rsidR="007370B3" w:rsidRPr="004D09DF" w:rsidRDefault="007370B3" w:rsidP="006A5298">
      <w:pPr>
        <w:spacing w:line="360" w:lineRule="auto"/>
      </w:pPr>
      <w:r>
        <w:t xml:space="preserve">Приложение: </w:t>
      </w:r>
      <w:r w:rsidRPr="0018119C">
        <w:rPr>
          <w:i/>
        </w:rPr>
        <w:t>Заявление за специализация</w:t>
      </w:r>
      <w:r w:rsidR="0093648B">
        <w:t>.</w:t>
      </w:r>
    </w:p>
    <w:p w14:paraId="54D3258B" w14:textId="05DA8170" w:rsidR="00DC50DB" w:rsidRDefault="00DC50DB" w:rsidP="006A5298">
      <w:pPr>
        <w:spacing w:line="360" w:lineRule="auto"/>
        <w:rPr>
          <w:b/>
          <w:lang w:val="ru-RU"/>
        </w:rPr>
      </w:pPr>
    </w:p>
    <w:sectPr w:rsidR="00DC50DB" w:rsidSect="00C53A3F">
      <w:headerReference w:type="default" r:id="rId8"/>
      <w:footerReference w:type="default" r:id="rId9"/>
      <w:pgSz w:w="11906" w:h="16838"/>
      <w:pgMar w:top="1245" w:right="991" w:bottom="1417" w:left="709" w:header="426" w:footer="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46DE20" w14:textId="77777777" w:rsidR="00E23CB4" w:rsidRDefault="00E23CB4" w:rsidP="00C5450D">
      <w:r>
        <w:separator/>
      </w:r>
    </w:p>
  </w:endnote>
  <w:endnote w:type="continuationSeparator" w:id="0">
    <w:p w14:paraId="1F1C688C" w14:textId="77777777" w:rsidR="00E23CB4" w:rsidRDefault="00E23CB4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C3024E" w14:textId="77777777" w:rsidR="004E09B2" w:rsidRDefault="004E09B2" w:rsidP="00C5450D">
    <w:pPr>
      <w:pStyle w:val="Footer"/>
      <w:jc w:val="center"/>
      <w:rPr>
        <w:i/>
        <w:sz w:val="22"/>
        <w:szCs w:val="22"/>
        <w:lang w:val="en-US"/>
      </w:rPr>
    </w:pPr>
    <w:r>
      <w:rPr>
        <w:i/>
        <w:sz w:val="22"/>
        <w:szCs w:val="22"/>
      </w:rPr>
      <w:t>----------------------------------</w:t>
    </w:r>
    <w:r>
      <w:rPr>
        <w:i/>
        <w:sz w:val="22"/>
        <w:szCs w:val="22"/>
        <w:lang w:val="en-US"/>
      </w:rPr>
      <w:t>---</w:t>
    </w:r>
    <w:r>
      <w:rPr>
        <w:i/>
        <w:sz w:val="22"/>
        <w:szCs w:val="22"/>
      </w:rPr>
      <w:t xml:space="preserve">----------------- </w:t>
    </w:r>
    <w:hyperlink r:id="rId1" w:history="1">
      <w:r w:rsidRPr="00A705CC">
        <w:rPr>
          <w:rStyle w:val="Hyperlink"/>
          <w:i/>
          <w:sz w:val="22"/>
          <w:szCs w:val="22"/>
          <w:lang w:val="en-US"/>
        </w:rPr>
        <w:t>www.eufunds.bg</w:t>
      </w:r>
    </w:hyperlink>
    <w:r>
      <w:rPr>
        <w:i/>
        <w:sz w:val="22"/>
        <w:szCs w:val="22"/>
        <w:lang w:val="en-US"/>
      </w:rPr>
      <w:t xml:space="preserve"> ------------------------------------------------------</w:t>
    </w:r>
  </w:p>
  <w:p w14:paraId="293C5376" w14:textId="77777777" w:rsidR="004E09B2" w:rsidRPr="004031DC" w:rsidRDefault="004E09B2" w:rsidP="00C5450D">
    <w:pPr>
      <w:pStyle w:val="Footer"/>
      <w:jc w:val="center"/>
      <w:rPr>
        <w:i/>
        <w:sz w:val="12"/>
        <w:szCs w:val="12"/>
        <w:lang w:val="en-US"/>
      </w:rPr>
    </w:pPr>
  </w:p>
  <w:p w14:paraId="0A5AA9A4" w14:textId="55B546AE" w:rsidR="00C5450D" w:rsidRPr="009A54D0" w:rsidRDefault="008D49D8" w:rsidP="00333906">
    <w:pPr>
      <w:pStyle w:val="Footer"/>
      <w:jc w:val="center"/>
      <w:rPr>
        <w:i/>
        <w:sz w:val="20"/>
        <w:szCs w:val="22"/>
      </w:rPr>
    </w:pPr>
    <w:r>
      <w:rPr>
        <w:i/>
        <w:sz w:val="20"/>
        <w:szCs w:val="22"/>
      </w:rPr>
      <w:t xml:space="preserve">Проект </w:t>
    </w:r>
    <w:r w:rsidRPr="008D49D8">
      <w:rPr>
        <w:i/>
        <w:sz w:val="20"/>
        <w:szCs w:val="22"/>
      </w:rPr>
      <w:t>BG05M2OP001</w:t>
    </w:r>
    <w:r>
      <w:rPr>
        <w:i/>
        <w:sz w:val="20"/>
        <w:szCs w:val="22"/>
      </w:rPr>
      <w:t>-</w:t>
    </w:r>
    <w:r w:rsidRPr="008D49D8">
      <w:rPr>
        <w:i/>
        <w:sz w:val="20"/>
        <w:szCs w:val="22"/>
      </w:rPr>
      <w:t>2.016-00</w:t>
    </w:r>
    <w:r w:rsidR="00333906">
      <w:rPr>
        <w:i/>
        <w:sz w:val="20"/>
        <w:szCs w:val="22"/>
        <w:lang w:val="en-GB"/>
      </w:rPr>
      <w:t>26</w:t>
    </w:r>
    <w:r>
      <w:rPr>
        <w:i/>
        <w:sz w:val="20"/>
        <w:szCs w:val="22"/>
        <w:lang w:val="en-US"/>
      </w:rPr>
      <w:t xml:space="preserve"> “</w:t>
    </w:r>
    <w:r w:rsidR="00333906" w:rsidRPr="00094295">
      <w:rPr>
        <w:b/>
        <w:bCs/>
        <w:i/>
        <w:sz w:val="20"/>
        <w:szCs w:val="22"/>
      </w:rPr>
      <w:t>А</w:t>
    </w:r>
    <w:r w:rsidR="00094295">
      <w:rPr>
        <w:i/>
        <w:sz w:val="20"/>
        <w:szCs w:val="22"/>
      </w:rPr>
      <w:t>КАД</w:t>
    </w:r>
    <w:r w:rsidR="00094295" w:rsidRPr="00094295">
      <w:rPr>
        <w:b/>
        <w:bCs/>
        <w:i/>
        <w:sz w:val="20"/>
        <w:szCs w:val="22"/>
      </w:rPr>
      <w:t>Е</w:t>
    </w:r>
    <w:r w:rsidR="00094295">
      <w:rPr>
        <w:i/>
        <w:sz w:val="20"/>
        <w:szCs w:val="22"/>
      </w:rPr>
      <w:t>КО</w:t>
    </w:r>
    <w:r w:rsidR="00094295" w:rsidRPr="00094295">
      <w:rPr>
        <w:b/>
        <w:bCs/>
        <w:i/>
        <w:sz w:val="20"/>
        <w:szCs w:val="22"/>
      </w:rPr>
      <w:t>С</w:t>
    </w:r>
    <w:r w:rsidRPr="008D49D8">
      <w:rPr>
        <w:i/>
        <w:sz w:val="20"/>
        <w:szCs w:val="22"/>
      </w:rPr>
      <w:t xml:space="preserve">: </w:t>
    </w:r>
    <w:r w:rsidR="00333906" w:rsidRPr="00333906">
      <w:rPr>
        <w:i/>
        <w:sz w:val="20"/>
        <w:szCs w:val="22"/>
      </w:rPr>
      <w:t>Иновативен модел за модернизация на висшето образование чрез</w:t>
    </w:r>
    <w:r w:rsidR="00333906">
      <w:rPr>
        <w:i/>
        <w:sz w:val="20"/>
        <w:szCs w:val="22"/>
      </w:rPr>
      <w:t xml:space="preserve"> </w:t>
    </w:r>
    <w:r w:rsidR="00333906" w:rsidRPr="00333906">
      <w:rPr>
        <w:i/>
        <w:sz w:val="20"/>
        <w:szCs w:val="22"/>
      </w:rPr>
      <w:t xml:space="preserve">създаване на </w:t>
    </w:r>
    <w:r w:rsidR="00333906" w:rsidRPr="00333906">
      <w:rPr>
        <w:b/>
        <w:bCs/>
        <w:i/>
        <w:sz w:val="20"/>
        <w:szCs w:val="22"/>
      </w:rPr>
      <w:t>Акад</w:t>
    </w:r>
    <w:r w:rsidR="00333906" w:rsidRPr="00333906">
      <w:rPr>
        <w:i/>
        <w:sz w:val="20"/>
        <w:szCs w:val="22"/>
      </w:rPr>
      <w:t xml:space="preserve">емична </w:t>
    </w:r>
    <w:r w:rsidR="00333906" w:rsidRPr="00333906">
      <w:rPr>
        <w:b/>
        <w:bCs/>
        <w:i/>
        <w:sz w:val="20"/>
        <w:szCs w:val="22"/>
      </w:rPr>
      <w:t>Еко</w:t>
    </w:r>
    <w:r w:rsidR="00094295">
      <w:rPr>
        <w:b/>
        <w:bCs/>
        <w:i/>
        <w:sz w:val="20"/>
        <w:szCs w:val="22"/>
      </w:rPr>
      <w:t>С</w:t>
    </w:r>
    <w:r w:rsidR="00333906" w:rsidRPr="00333906">
      <w:rPr>
        <w:i/>
        <w:sz w:val="20"/>
        <w:szCs w:val="22"/>
      </w:rPr>
      <w:t>истема ВСУ „Черноризец Храбър“ -</w:t>
    </w:r>
    <w:r w:rsidR="00333906">
      <w:rPr>
        <w:i/>
        <w:sz w:val="20"/>
        <w:szCs w:val="22"/>
      </w:rPr>
      <w:t xml:space="preserve"> </w:t>
    </w:r>
    <w:r w:rsidR="00333906" w:rsidRPr="00333906">
      <w:rPr>
        <w:i/>
        <w:sz w:val="20"/>
        <w:szCs w:val="22"/>
      </w:rPr>
      <w:t>Технически университет – Варна - Пловдивски университет „Паисий</w:t>
    </w:r>
    <w:r w:rsidR="00333906">
      <w:rPr>
        <w:i/>
        <w:sz w:val="20"/>
        <w:szCs w:val="22"/>
      </w:rPr>
      <w:t xml:space="preserve"> </w:t>
    </w:r>
    <w:r w:rsidR="00333906" w:rsidRPr="00333906">
      <w:rPr>
        <w:i/>
        <w:sz w:val="20"/>
        <w:szCs w:val="22"/>
      </w:rPr>
      <w:t>Хилендарски“</w:t>
    </w:r>
    <w:r>
      <w:rPr>
        <w:i/>
        <w:sz w:val="20"/>
        <w:szCs w:val="22"/>
        <w:lang w:val="en-US"/>
      </w:rPr>
      <w:t>”</w:t>
    </w:r>
    <w:r w:rsidR="00C5450D" w:rsidRPr="009A54D0">
      <w:rPr>
        <w:i/>
        <w:sz w:val="20"/>
        <w:szCs w:val="22"/>
      </w:rPr>
      <w:t>, финансиран от Оперативна програма „</w:t>
    </w:r>
    <w:r w:rsidR="000B7E9B" w:rsidRPr="009A54D0">
      <w:rPr>
        <w:i/>
        <w:sz w:val="20"/>
        <w:szCs w:val="22"/>
      </w:rPr>
      <w:t>Наука и образование за интелигентен растеж</w:t>
    </w:r>
    <w:r w:rsidR="00C5450D" w:rsidRPr="009A54D0">
      <w:rPr>
        <w:i/>
        <w:sz w:val="20"/>
        <w:szCs w:val="22"/>
      </w:rPr>
      <w:t>“, съфина</w:t>
    </w:r>
    <w:r w:rsidR="008651F9">
      <w:rPr>
        <w:i/>
        <w:sz w:val="20"/>
        <w:szCs w:val="22"/>
      </w:rPr>
      <w:t>н</w:t>
    </w:r>
    <w:r w:rsidR="00C5450D" w:rsidRPr="009A54D0">
      <w:rPr>
        <w:i/>
        <w:sz w:val="20"/>
        <w:szCs w:val="22"/>
      </w:rPr>
      <w:t>сирана от Европейския съюз чрез Европейски</w:t>
    </w:r>
    <w:r w:rsidR="001728DB">
      <w:rPr>
        <w:i/>
        <w:sz w:val="20"/>
        <w:szCs w:val="22"/>
      </w:rPr>
      <w:t>те</w:t>
    </w:r>
    <w:r w:rsidR="00C5450D" w:rsidRPr="009A54D0">
      <w:rPr>
        <w:i/>
        <w:sz w:val="20"/>
        <w:szCs w:val="22"/>
      </w:rPr>
      <w:t xml:space="preserve"> </w:t>
    </w:r>
    <w:r w:rsidR="001728DB">
      <w:rPr>
        <w:i/>
        <w:sz w:val="20"/>
        <w:szCs w:val="22"/>
      </w:rPr>
      <w:t>структурни и инвестиционни</w:t>
    </w:r>
    <w:r w:rsidR="00C5450D" w:rsidRPr="009A54D0">
      <w:rPr>
        <w:i/>
        <w:sz w:val="20"/>
        <w:szCs w:val="22"/>
      </w:rPr>
      <w:t xml:space="preserve"> фонд</w:t>
    </w:r>
    <w:r w:rsidR="001728DB">
      <w:rPr>
        <w:i/>
        <w:sz w:val="20"/>
        <w:szCs w:val="22"/>
      </w:rPr>
      <w:t>ове</w:t>
    </w:r>
    <w:r w:rsidR="00C5450D" w:rsidRPr="009A54D0">
      <w:rPr>
        <w:i/>
        <w:sz w:val="20"/>
        <w:szCs w:val="22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F87B51" w14:textId="77777777" w:rsidR="00E23CB4" w:rsidRDefault="00E23CB4" w:rsidP="00C5450D">
      <w:r>
        <w:separator/>
      </w:r>
    </w:p>
  </w:footnote>
  <w:footnote w:type="continuationSeparator" w:id="0">
    <w:p w14:paraId="76D28CBE" w14:textId="77777777" w:rsidR="00E23CB4" w:rsidRDefault="00E23CB4" w:rsidP="00C545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6848D2" w14:textId="4AAD831E" w:rsidR="00C5450D" w:rsidRPr="00094295" w:rsidRDefault="005663CB">
    <w:pPr>
      <w:pStyle w:val="Header"/>
      <w:pBdr>
        <w:bottom w:val="single" w:sz="6" w:space="1" w:color="auto"/>
      </w:pBdr>
    </w:pPr>
    <w:r>
      <w:rPr>
        <w:noProof/>
      </w:rPr>
      <w:drawing>
        <wp:inline distT="0" distB="0" distL="0" distR="0" wp14:anchorId="2641B1B7" wp14:editId="30D47FE0">
          <wp:extent cx="2189264" cy="761180"/>
          <wp:effectExtent l="0" t="0" r="0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62649" cy="786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450D">
      <w:ptab w:relativeTo="margin" w:alignment="center" w:leader="none"/>
    </w:r>
    <w:r w:rsidR="00094295">
      <w:rPr>
        <w:noProof/>
      </w:rPr>
      <w:drawing>
        <wp:inline distT="0" distB="0" distL="0" distR="0" wp14:anchorId="7D8C0158" wp14:editId="170CDF90">
          <wp:extent cx="2200275" cy="743772"/>
          <wp:effectExtent l="0" t="0" r="0" b="0"/>
          <wp:docPr id="3" name="Picture 3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Text&#10;&#10;Description automatically generated with medium confidenc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8093" cy="7464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5450D">
      <w:ptab w:relativeTo="margin" w:alignment="right" w:leader="none"/>
    </w:r>
    <w:r w:rsidR="00C5450D">
      <w:rPr>
        <w:noProof/>
      </w:rPr>
      <w:drawing>
        <wp:inline distT="0" distB="0" distL="0" distR="0" wp14:anchorId="4723BB7B" wp14:editId="0A933E07">
          <wp:extent cx="2019300" cy="713177"/>
          <wp:effectExtent l="0" t="0" r="0" b="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03082" cy="74276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2BE49CC" w14:textId="77777777" w:rsidR="00C5450D" w:rsidRPr="007D6329" w:rsidRDefault="00C5450D">
    <w:pPr>
      <w:pStyle w:val="Header"/>
      <w:rPr>
        <w:sz w:val="8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511CC"/>
    <w:multiLevelType w:val="hybridMultilevel"/>
    <w:tmpl w:val="E5BE6566"/>
    <w:lvl w:ilvl="0" w:tplc="6E2A9AF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58DE993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91C2F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9224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B2AE0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090B9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AE74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ACDA4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2E99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17A81"/>
    <w:multiLevelType w:val="hybridMultilevel"/>
    <w:tmpl w:val="305200B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44742"/>
    <w:multiLevelType w:val="hybridMultilevel"/>
    <w:tmpl w:val="6616F3F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C87BC6"/>
    <w:multiLevelType w:val="hybridMultilevel"/>
    <w:tmpl w:val="57A60E7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466064"/>
    <w:multiLevelType w:val="hybridMultilevel"/>
    <w:tmpl w:val="729EB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93E"/>
    <w:rsid w:val="000015FD"/>
    <w:rsid w:val="00020C55"/>
    <w:rsid w:val="00024058"/>
    <w:rsid w:val="000470DF"/>
    <w:rsid w:val="00047DDE"/>
    <w:rsid w:val="00094295"/>
    <w:rsid w:val="000B7E9B"/>
    <w:rsid w:val="000D471A"/>
    <w:rsid w:val="000F1A76"/>
    <w:rsid w:val="00111267"/>
    <w:rsid w:val="0012667C"/>
    <w:rsid w:val="00127AB7"/>
    <w:rsid w:val="001728DB"/>
    <w:rsid w:val="0018119C"/>
    <w:rsid w:val="001E567D"/>
    <w:rsid w:val="00242D14"/>
    <w:rsid w:val="00252BEC"/>
    <w:rsid w:val="00281C22"/>
    <w:rsid w:val="00284C9C"/>
    <w:rsid w:val="00285A16"/>
    <w:rsid w:val="00291AAD"/>
    <w:rsid w:val="002C5A74"/>
    <w:rsid w:val="00303E64"/>
    <w:rsid w:val="00324D79"/>
    <w:rsid w:val="00333906"/>
    <w:rsid w:val="004031DC"/>
    <w:rsid w:val="00442D85"/>
    <w:rsid w:val="004A5300"/>
    <w:rsid w:val="004C7BF5"/>
    <w:rsid w:val="004E09B2"/>
    <w:rsid w:val="004E433C"/>
    <w:rsid w:val="004E7052"/>
    <w:rsid w:val="00541D96"/>
    <w:rsid w:val="005603C1"/>
    <w:rsid w:val="005663CB"/>
    <w:rsid w:val="005B6B3C"/>
    <w:rsid w:val="005F1302"/>
    <w:rsid w:val="0065193E"/>
    <w:rsid w:val="00653BC1"/>
    <w:rsid w:val="00654692"/>
    <w:rsid w:val="006813C9"/>
    <w:rsid w:val="00682BAE"/>
    <w:rsid w:val="00685562"/>
    <w:rsid w:val="00690742"/>
    <w:rsid w:val="006A5298"/>
    <w:rsid w:val="006B7C00"/>
    <w:rsid w:val="006D1B5E"/>
    <w:rsid w:val="006D79DD"/>
    <w:rsid w:val="006F7BD7"/>
    <w:rsid w:val="00713782"/>
    <w:rsid w:val="00731CD3"/>
    <w:rsid w:val="007370B3"/>
    <w:rsid w:val="00747F61"/>
    <w:rsid w:val="007527C6"/>
    <w:rsid w:val="00760ED5"/>
    <w:rsid w:val="007D6329"/>
    <w:rsid w:val="007E68C6"/>
    <w:rsid w:val="00806170"/>
    <w:rsid w:val="008369A0"/>
    <w:rsid w:val="008651F9"/>
    <w:rsid w:val="00885A8A"/>
    <w:rsid w:val="008A630B"/>
    <w:rsid w:val="008C16B7"/>
    <w:rsid w:val="008D49D8"/>
    <w:rsid w:val="008E3A20"/>
    <w:rsid w:val="009179FE"/>
    <w:rsid w:val="00922963"/>
    <w:rsid w:val="0093648B"/>
    <w:rsid w:val="00954B1F"/>
    <w:rsid w:val="00957235"/>
    <w:rsid w:val="009A54D0"/>
    <w:rsid w:val="009B193C"/>
    <w:rsid w:val="00A37592"/>
    <w:rsid w:val="00A65AD4"/>
    <w:rsid w:val="00A82A79"/>
    <w:rsid w:val="00AE7B0B"/>
    <w:rsid w:val="00AF1F67"/>
    <w:rsid w:val="00B90C43"/>
    <w:rsid w:val="00C12ECE"/>
    <w:rsid w:val="00C320C6"/>
    <w:rsid w:val="00C53A3F"/>
    <w:rsid w:val="00C5450D"/>
    <w:rsid w:val="00CC2E7E"/>
    <w:rsid w:val="00CC4E65"/>
    <w:rsid w:val="00D476D8"/>
    <w:rsid w:val="00D54565"/>
    <w:rsid w:val="00D61CD9"/>
    <w:rsid w:val="00DC50DB"/>
    <w:rsid w:val="00E23CB4"/>
    <w:rsid w:val="00E304E0"/>
    <w:rsid w:val="00E47E91"/>
    <w:rsid w:val="00E53239"/>
    <w:rsid w:val="00E545A0"/>
    <w:rsid w:val="00F41CD1"/>
    <w:rsid w:val="00F77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E1D6B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7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5450D"/>
    <w:rPr>
      <w:sz w:val="24"/>
      <w:szCs w:val="24"/>
    </w:rPr>
  </w:style>
  <w:style w:type="paragraph" w:styleId="Footer">
    <w:name w:val="footer"/>
    <w:basedOn w:val="Normal"/>
    <w:link w:val="FooterChar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5450D"/>
    <w:rPr>
      <w:sz w:val="24"/>
      <w:szCs w:val="24"/>
    </w:rPr>
  </w:style>
  <w:style w:type="character" w:styleId="Hyperlink">
    <w:name w:val="Hyperlink"/>
    <w:basedOn w:val="DefaultParagraphFont"/>
    <w:rsid w:val="004E09B2"/>
    <w:rPr>
      <w:color w:val="0000FF" w:themeColor="hyperlink"/>
      <w:u w:val="single"/>
    </w:rPr>
  </w:style>
  <w:style w:type="table" w:styleId="TableGrid">
    <w:name w:val="Table Grid"/>
    <w:basedOn w:val="TableNormal"/>
    <w:rsid w:val="00DC5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015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.yaneva@uni-plovdiv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2022-05-04T12:32:00Z</dcterms:created>
  <dcterms:modified xsi:type="dcterms:W3CDTF">2022-05-04T12:45:00Z</dcterms:modified>
</cp:coreProperties>
</file>