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1356"/>
        <w:gridCol w:w="8958"/>
      </w:tblGrid>
      <w:tr w:rsidR="00FC77CD" w:rsidRPr="008B679B" w:rsidTr="00086069">
        <w:trPr>
          <w:trHeight w:val="1140"/>
        </w:trPr>
        <w:tc>
          <w:tcPr>
            <w:tcW w:w="1356" w:type="dxa"/>
            <w:shd w:val="clear" w:color="auto" w:fill="auto"/>
            <w:vAlign w:val="center"/>
          </w:tcPr>
          <w:p w:rsidR="00FC77CD" w:rsidRPr="008B679B" w:rsidRDefault="00FC77CD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8B679B">
              <w:rPr>
                <w:rFonts w:ascii="Times New Roman" w:hAnsi="Times New Roman" w:cs="Times New Roman"/>
                <w:noProof/>
                <w:sz w:val="26"/>
                <w:szCs w:val="26"/>
                <w:lang w:eastAsia="bg-BG"/>
              </w:rPr>
              <w:drawing>
                <wp:anchor distT="0" distB="0" distL="114300" distR="114300" simplePos="0" relativeHeight="251660288" behindDoc="1" locked="0" layoutInCell="1" allowOverlap="1" wp14:anchorId="4894E7AD" wp14:editId="1388B3DD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-958215</wp:posOffset>
                  </wp:positionV>
                  <wp:extent cx="643890" cy="771525"/>
                  <wp:effectExtent l="0" t="0" r="3810" b="9525"/>
                  <wp:wrapTight wrapText="bothSides">
                    <wp:wrapPolygon edited="0">
                      <wp:start x="5751" y="0"/>
                      <wp:lineTo x="0" y="3200"/>
                      <wp:lineTo x="0" y="21333"/>
                      <wp:lineTo x="21089" y="21333"/>
                      <wp:lineTo x="21089" y="2667"/>
                      <wp:lineTo x="14698" y="0"/>
                      <wp:lineTo x="5751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8" w:type="dxa"/>
            <w:shd w:val="clear" w:color="auto" w:fill="auto"/>
          </w:tcPr>
          <w:p w:rsidR="00FC77CD" w:rsidRPr="008B679B" w:rsidRDefault="00FC77CD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 w:rsidRPr="008B679B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ПЛОВДИВСКИ УНИВЕРСИТЕТ „ПАИСИЙ ХИЛЕНДАРСКИ”</w:t>
            </w:r>
          </w:p>
          <w:p w:rsidR="00FC77CD" w:rsidRPr="008B679B" w:rsidRDefault="00FC77CD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България 4000,  гр. Пловдив, ул. “Цар Асен” № 24 </w:t>
            </w:r>
          </w:p>
          <w:p w:rsidR="00FC77CD" w:rsidRPr="008B679B" w:rsidRDefault="00FC77CD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Централа: (032) 261261</w:t>
            </w:r>
          </w:p>
          <w:p w:rsidR="00FC77CD" w:rsidRPr="008B679B" w:rsidRDefault="00FC77CD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noProof/>
                <w:sz w:val="26"/>
                <w:szCs w:val="26"/>
                <w:lang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E68DADB" wp14:editId="17A0FEE5">
                      <wp:simplePos x="0" y="0"/>
                      <wp:positionH relativeFrom="column">
                        <wp:posOffset>-1076960</wp:posOffset>
                      </wp:positionH>
                      <wp:positionV relativeFrom="paragraph">
                        <wp:posOffset>264160</wp:posOffset>
                      </wp:positionV>
                      <wp:extent cx="5876925" cy="9525"/>
                      <wp:effectExtent l="19050" t="19050" r="28575" b="2857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1A42D" id="Straight Connector 1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8pt,20.8pt" to="37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" o:allowincell="f" strokeweight="3pt">
                      <v:stroke linestyle="thinThin"/>
                    </v:line>
                  </w:pict>
                </mc:Fallback>
              </mc:AlternateConten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Ректор: (032)  631</w: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 </w: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449,  факс (032) 628 390 </w:t>
            </w:r>
          </w:p>
        </w:tc>
      </w:tr>
    </w:tbl>
    <w:p w:rsidR="00FC77CD" w:rsidRPr="008B679B" w:rsidRDefault="00FC77CD" w:rsidP="00FC77C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  <w:r w:rsidRPr="008B679B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FC77CD" w:rsidRDefault="005F6E38" w:rsidP="005F6E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Правилника 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>илендарски“</w:t>
      </w:r>
    </w:p>
    <w:p w:rsidR="005F6E38" w:rsidRDefault="005F6E38" w:rsidP="00FC77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77CD" w:rsidRDefault="00FC77CD" w:rsidP="00FC77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ДО:</w:t>
      </w:r>
    </w:p>
    <w:p w:rsidR="00FC77CD" w:rsidRDefault="00FC77CD" w:rsidP="00FC77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……………………………….</w:t>
      </w:r>
    </w:p>
    <w:p w:rsidR="00FC77CD" w:rsidRDefault="005F6E38" w:rsidP="00FC77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домакин на у</w:t>
      </w:r>
      <w:r w:rsidR="00FC77CD">
        <w:rPr>
          <w:rFonts w:ascii="Times New Roman" w:hAnsi="Times New Roman" w:cs="Times New Roman"/>
          <w:b/>
          <w:sz w:val="26"/>
          <w:szCs w:val="26"/>
        </w:rPr>
        <w:t>чебно-творческа</w:t>
      </w:r>
      <w:r>
        <w:rPr>
          <w:rFonts w:ascii="Times New Roman" w:hAnsi="Times New Roman" w:cs="Times New Roman"/>
          <w:b/>
          <w:sz w:val="26"/>
          <w:szCs w:val="26"/>
        </w:rPr>
        <w:t>та база в</w:t>
      </w:r>
      <w:r w:rsidR="00FC77CD">
        <w:rPr>
          <w:rFonts w:ascii="Times New Roman" w:hAnsi="Times New Roman" w:cs="Times New Roman"/>
          <w:b/>
          <w:sz w:val="26"/>
          <w:szCs w:val="26"/>
        </w:rPr>
        <w:t xml:space="preserve"> ……………………..</w:t>
      </w:r>
    </w:p>
    <w:p w:rsidR="00FC77CD" w:rsidRDefault="00FC77CD" w:rsidP="00FC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7CD" w:rsidRPr="00BA7B22" w:rsidRDefault="00FC77CD" w:rsidP="00FC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7CD" w:rsidRPr="00B822ED" w:rsidRDefault="00FC77CD" w:rsidP="00FC7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НАСТАНИТЕЛНА КАРТА</w:t>
      </w:r>
    </w:p>
    <w:p w:rsidR="00FC77CD" w:rsidRDefault="00FC77CD" w:rsidP="00FC7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77CD" w:rsidRDefault="00FC77CD" w:rsidP="00FC7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провеждане на учебна практика</w:t>
      </w:r>
    </w:p>
    <w:p w:rsidR="00FC77CD" w:rsidRPr="008B679B" w:rsidRDefault="00A22A8A" w:rsidP="00FC7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учебно-творческа</w:t>
      </w:r>
      <w:r w:rsidR="00FC77CD">
        <w:rPr>
          <w:rFonts w:ascii="Times New Roman" w:hAnsi="Times New Roman" w:cs="Times New Roman"/>
          <w:b/>
          <w:sz w:val="26"/>
          <w:szCs w:val="26"/>
        </w:rPr>
        <w:t xml:space="preserve"> база на ПУ „Паисий Хилендарски“</w:t>
      </w:r>
    </w:p>
    <w:p w:rsidR="00FC77CD" w:rsidRDefault="00FC77CD" w:rsidP="00FC7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77CD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основание Доклад ………………………, Уведомително писмо ………………………… и </w:t>
      </w:r>
      <w:r w:rsidR="005F6E38">
        <w:rPr>
          <w:rFonts w:ascii="Times New Roman" w:hAnsi="Times New Roman" w:cs="Times New Roman"/>
          <w:sz w:val="26"/>
          <w:szCs w:val="26"/>
        </w:rPr>
        <w:t>Правилника за вътрешния ред и организацията при използването на</w:t>
      </w:r>
      <w:r w:rsidRPr="008A0259">
        <w:rPr>
          <w:rFonts w:ascii="Times New Roman" w:hAnsi="Times New Roman" w:cs="Times New Roman"/>
          <w:sz w:val="26"/>
          <w:szCs w:val="26"/>
        </w:rPr>
        <w:t xml:space="preserve"> учебно-творческите</w:t>
      </w:r>
      <w:r w:rsidR="005F6E38">
        <w:rPr>
          <w:rFonts w:ascii="Times New Roman" w:hAnsi="Times New Roman" w:cs="Times New Roman"/>
          <w:sz w:val="26"/>
          <w:szCs w:val="26"/>
        </w:rPr>
        <w:t xml:space="preserve"> бази на ПУ</w:t>
      </w:r>
      <w:r w:rsidRPr="008A0259">
        <w:rPr>
          <w:rFonts w:ascii="Times New Roman" w:hAnsi="Times New Roman" w:cs="Times New Roman"/>
          <w:sz w:val="26"/>
          <w:szCs w:val="26"/>
        </w:rPr>
        <w:t xml:space="preserve"> „Паисий Хилендарски“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77CD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7CD" w:rsidRDefault="00FC77CD" w:rsidP="00FC77C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A0259">
        <w:rPr>
          <w:rFonts w:ascii="Times New Roman" w:hAnsi="Times New Roman" w:cs="Times New Roman"/>
          <w:b/>
          <w:sz w:val="26"/>
          <w:szCs w:val="26"/>
        </w:rPr>
        <w:t>НАСТАНЕТЕ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C77CD" w:rsidRPr="001765C2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5C2">
        <w:rPr>
          <w:rFonts w:ascii="Times New Roman" w:hAnsi="Times New Roman" w:cs="Times New Roman"/>
          <w:sz w:val="26"/>
          <w:szCs w:val="26"/>
        </w:rPr>
        <w:t>1 . ....................................................................................................................</w:t>
      </w:r>
    </w:p>
    <w:p w:rsidR="00FC77CD" w:rsidRPr="001765C2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5C2">
        <w:rPr>
          <w:rFonts w:ascii="Times New Roman" w:hAnsi="Times New Roman" w:cs="Times New Roman"/>
          <w:sz w:val="26"/>
          <w:szCs w:val="26"/>
        </w:rPr>
        <w:t>2. ......................................................................................................................</w:t>
      </w:r>
    </w:p>
    <w:p w:rsidR="00FC77CD" w:rsidRPr="001765C2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5C2">
        <w:rPr>
          <w:rFonts w:ascii="Times New Roman" w:hAnsi="Times New Roman" w:cs="Times New Roman"/>
          <w:sz w:val="26"/>
          <w:szCs w:val="26"/>
        </w:rPr>
        <w:t>3 . .....................................................................................................................</w:t>
      </w:r>
    </w:p>
    <w:p w:rsidR="00FC77CD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7CD" w:rsidRDefault="00A22A8A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bookmarkStart w:id="0" w:name="_GoBack"/>
      <w:bookmarkEnd w:id="0"/>
      <w:r w:rsidR="00FC77CD">
        <w:rPr>
          <w:rFonts w:ascii="Times New Roman" w:hAnsi="Times New Roman" w:cs="Times New Roman"/>
          <w:sz w:val="26"/>
          <w:szCs w:val="26"/>
        </w:rPr>
        <w:t>а период</w:t>
      </w:r>
      <w:r w:rsidR="005F6E38">
        <w:rPr>
          <w:rFonts w:ascii="Times New Roman" w:hAnsi="Times New Roman" w:cs="Times New Roman"/>
          <w:sz w:val="26"/>
          <w:szCs w:val="26"/>
        </w:rPr>
        <w:t>а от ……………………. до ……………………., в у</w:t>
      </w:r>
      <w:r w:rsidR="00FC77CD">
        <w:rPr>
          <w:rFonts w:ascii="Times New Roman" w:hAnsi="Times New Roman" w:cs="Times New Roman"/>
          <w:sz w:val="26"/>
          <w:szCs w:val="26"/>
        </w:rPr>
        <w:t>чебно-</w:t>
      </w:r>
      <w:r w:rsidR="005F6E38">
        <w:rPr>
          <w:rFonts w:ascii="Times New Roman" w:hAnsi="Times New Roman" w:cs="Times New Roman"/>
          <w:sz w:val="26"/>
          <w:szCs w:val="26"/>
        </w:rPr>
        <w:t xml:space="preserve">творческата база в ……………………………. </w:t>
      </w:r>
      <w:r w:rsidR="00FC77CD">
        <w:rPr>
          <w:rFonts w:ascii="Times New Roman" w:hAnsi="Times New Roman" w:cs="Times New Roman"/>
          <w:sz w:val="26"/>
          <w:szCs w:val="26"/>
        </w:rPr>
        <w:t xml:space="preserve"> поради участие в учебна практика.</w:t>
      </w:r>
    </w:p>
    <w:p w:rsidR="00FC77CD" w:rsidRPr="001765C2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Всички лица, посочени в настанителната заповед, се настаняват с</w:t>
      </w:r>
      <w:r w:rsidRPr="001765C2">
        <w:rPr>
          <w:rFonts w:ascii="Times New Roman" w:hAnsi="Times New Roman" w:cs="Times New Roman"/>
          <w:sz w:val="26"/>
          <w:szCs w:val="26"/>
        </w:rPr>
        <w:t>амо след представяне на документи за самоличност.</w:t>
      </w:r>
    </w:p>
    <w:p w:rsidR="00FC77CD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7CD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7CD" w:rsidRPr="001765C2" w:rsidRDefault="00FC77CD" w:rsidP="00FC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5C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FC77CD" w:rsidRPr="008A0259" w:rsidRDefault="00FC77CD" w:rsidP="00FC77C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A0259">
        <w:rPr>
          <w:rFonts w:ascii="Times New Roman" w:hAnsi="Times New Roman" w:cs="Times New Roman"/>
          <w:b/>
          <w:i/>
          <w:sz w:val="26"/>
          <w:szCs w:val="26"/>
        </w:rPr>
        <w:t>Старши експерт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-</w:t>
      </w:r>
      <w:r w:rsidRPr="008A0259">
        <w:rPr>
          <w:rFonts w:ascii="Times New Roman" w:hAnsi="Times New Roman" w:cs="Times New Roman"/>
          <w:b/>
          <w:i/>
          <w:sz w:val="26"/>
          <w:szCs w:val="26"/>
        </w:rPr>
        <w:t xml:space="preserve"> отдел „Социални дейности“:</w:t>
      </w:r>
    </w:p>
    <w:p w:rsidR="00FC77CD" w:rsidRDefault="00FC77CD" w:rsidP="00FC77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FC77CD" w:rsidRDefault="00FC77CD" w:rsidP="00FC77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77CD" w:rsidRDefault="00FC77CD" w:rsidP="00FC77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259">
        <w:rPr>
          <w:rFonts w:ascii="Times New Roman" w:hAnsi="Times New Roman" w:cs="Times New Roman"/>
          <w:b/>
          <w:i/>
          <w:sz w:val="26"/>
          <w:szCs w:val="26"/>
        </w:rPr>
        <w:t>Юрисконсулт, експерт – отдел „Социални дейности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1765C2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FC77CD" w:rsidRPr="001765C2" w:rsidRDefault="00FC77CD" w:rsidP="00FC77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B62120" w:rsidRDefault="00B62120"/>
    <w:sectPr w:rsidR="00B62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0"/>
    <w:rsid w:val="00037670"/>
    <w:rsid w:val="000613CF"/>
    <w:rsid w:val="005F6E38"/>
    <w:rsid w:val="00A22A8A"/>
    <w:rsid w:val="00B62120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DF09"/>
  <w15:chartTrackingRefBased/>
  <w15:docId w15:val="{77AACF96-22B4-47D4-ADA5-FFDCA964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5</cp:revision>
  <dcterms:created xsi:type="dcterms:W3CDTF">2024-12-09T08:03:00Z</dcterms:created>
  <dcterms:modified xsi:type="dcterms:W3CDTF">2025-02-04T10:21:00Z</dcterms:modified>
</cp:coreProperties>
</file>